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B8068F" w14:textId="46CF4D28" w:rsidR="00983105" w:rsidRDefault="00983105" w:rsidP="00983105">
      <w:pPr>
        <w:shd w:val="clear" w:color="auto" w:fill="FFFFFF"/>
        <w:spacing w:after="0" w:line="240" w:lineRule="auto"/>
        <w:rPr>
          <w:rFonts w:ascii="Times New Roman" w:eastAsia="Times New Roman" w:hAnsi="Times New Roman" w:cs="Times New Roman"/>
          <w:b/>
          <w:bCs/>
          <w:color w:val="000000"/>
          <w:sz w:val="24"/>
          <w:szCs w:val="24"/>
          <w:lang w:val="ro-MD" w:eastAsia="en-GB"/>
        </w:rPr>
      </w:pPr>
    </w:p>
    <w:p w14:paraId="0EA2BAC7" w14:textId="7352EF6C" w:rsidR="00983105" w:rsidRPr="00983105" w:rsidRDefault="00983105" w:rsidP="00983105">
      <w:pPr>
        <w:shd w:val="clear" w:color="auto" w:fill="FFFFFF"/>
        <w:spacing w:after="0" w:line="240" w:lineRule="auto"/>
        <w:jc w:val="center"/>
        <w:rPr>
          <w:rFonts w:ascii="Times New Roman" w:eastAsia="Times New Roman" w:hAnsi="Times New Roman" w:cs="Times New Roman"/>
          <w:color w:val="000000"/>
          <w:sz w:val="18"/>
          <w:szCs w:val="18"/>
          <w:lang w:eastAsia="en-GB"/>
        </w:rPr>
      </w:pPr>
      <w:r w:rsidRPr="00983105">
        <w:rPr>
          <w:rFonts w:ascii="Times New Roman" w:eastAsia="Times New Roman" w:hAnsi="Times New Roman" w:cs="Times New Roman"/>
          <w:b/>
          <w:bCs/>
          <w:color w:val="000000"/>
          <w:sz w:val="24"/>
          <w:szCs w:val="24"/>
          <w:lang w:val="ro-MD" w:eastAsia="en-GB"/>
        </w:rPr>
        <w:t>Anexa nr. 3 </w:t>
      </w:r>
      <w:r w:rsidRPr="00983105">
        <w:rPr>
          <w:rFonts w:ascii="Times New Roman" w:eastAsia="Times New Roman" w:hAnsi="Times New Roman" w:cs="Times New Roman"/>
          <w:color w:val="000000"/>
          <w:sz w:val="24"/>
          <w:szCs w:val="24"/>
          <w:lang w:val="ro-MD" w:eastAsia="en-GB"/>
        </w:rPr>
        <w:t>la normele metodologice </w:t>
      </w:r>
      <w:r w:rsidRPr="00983105">
        <w:rPr>
          <w:rFonts w:ascii="Times New Roman" w:eastAsia="Times New Roman" w:hAnsi="Times New Roman" w:cs="Times New Roman"/>
          <w:color w:val="000000"/>
          <w:sz w:val="24"/>
          <w:szCs w:val="24"/>
          <w:shd w:val="clear" w:color="auto" w:fill="FFFFFF"/>
          <w:lang w:val="ro-MD" w:eastAsia="en-GB"/>
        </w:rPr>
        <w:t>de aplicare a </w:t>
      </w:r>
      <w:r w:rsidRPr="00983105">
        <w:rPr>
          <w:rFonts w:ascii="Times New Roman" w:eastAsia="Times New Roman" w:hAnsi="Times New Roman" w:cs="Times New Roman"/>
          <w:color w:val="000000"/>
          <w:sz w:val="24"/>
          <w:szCs w:val="24"/>
          <w:shd w:val="clear" w:color="auto" w:fill="FFFFFF"/>
          <w:lang w:val="ro-MD" w:eastAsia="en-GB"/>
        </w:rPr>
        <w:fldChar w:fldCharType="begin"/>
      </w:r>
      <w:r w:rsidRPr="00983105">
        <w:rPr>
          <w:rFonts w:ascii="Times New Roman" w:eastAsia="Times New Roman" w:hAnsi="Times New Roman" w:cs="Times New Roman"/>
          <w:color w:val="000000"/>
          <w:sz w:val="24"/>
          <w:szCs w:val="24"/>
          <w:shd w:val="clear" w:color="auto" w:fill="FFFFFF"/>
          <w:lang w:val="ro-MD" w:eastAsia="en-GB"/>
        </w:rPr>
        <w:instrText xml:space="preserve"> HYPERLINK "file:///C:\\oficiale\\index\\act\\31413" \l "A0" \t "_blank" </w:instrText>
      </w:r>
      <w:r w:rsidRPr="00983105">
        <w:rPr>
          <w:rFonts w:ascii="Times New Roman" w:eastAsia="Times New Roman" w:hAnsi="Times New Roman" w:cs="Times New Roman"/>
          <w:color w:val="000000"/>
          <w:sz w:val="24"/>
          <w:szCs w:val="24"/>
          <w:shd w:val="clear" w:color="auto" w:fill="FFFFFF"/>
          <w:lang w:val="ro-MD" w:eastAsia="en-GB"/>
        </w:rPr>
        <w:fldChar w:fldCharType="separate"/>
      </w:r>
      <w:r w:rsidRPr="00983105">
        <w:rPr>
          <w:rFonts w:ascii="Times New Roman" w:eastAsia="Times New Roman" w:hAnsi="Times New Roman" w:cs="Times New Roman"/>
          <w:color w:val="000000"/>
          <w:sz w:val="24"/>
          <w:szCs w:val="24"/>
          <w:u w:val="single"/>
          <w:shd w:val="clear" w:color="auto" w:fill="FFFFFF"/>
          <w:lang w:val="ro-MD" w:eastAsia="en-GB"/>
        </w:rPr>
        <w:t>Legii nr. 544/2001</w:t>
      </w:r>
      <w:r w:rsidRPr="00983105">
        <w:rPr>
          <w:rFonts w:ascii="Times New Roman" w:eastAsia="Times New Roman" w:hAnsi="Times New Roman" w:cs="Times New Roman"/>
          <w:color w:val="000000"/>
          <w:sz w:val="24"/>
          <w:szCs w:val="24"/>
          <w:shd w:val="clear" w:color="auto" w:fill="FFFFFF"/>
          <w:lang w:val="ro-MD" w:eastAsia="en-GB"/>
        </w:rPr>
        <w:fldChar w:fldCharType="end"/>
      </w:r>
      <w:r w:rsidRPr="00983105">
        <w:rPr>
          <w:rFonts w:ascii="Times New Roman" w:eastAsia="Times New Roman" w:hAnsi="Times New Roman" w:cs="Times New Roman"/>
          <w:color w:val="000000"/>
          <w:sz w:val="24"/>
          <w:szCs w:val="24"/>
          <w:shd w:val="clear" w:color="auto" w:fill="FFFFFF"/>
          <w:lang w:val="ro-MD" w:eastAsia="en-GB"/>
        </w:rPr>
        <w:t> privind liberul acces la informaţiile de interes public</w:t>
      </w:r>
    </w:p>
    <w:p w14:paraId="13E41393" w14:textId="4A522CAA" w:rsidR="00983105" w:rsidRDefault="00983105" w:rsidP="00983105">
      <w:pPr>
        <w:shd w:val="clear" w:color="auto" w:fill="FFFFFF"/>
        <w:spacing w:after="0" w:line="240" w:lineRule="auto"/>
        <w:jc w:val="center"/>
        <w:rPr>
          <w:rFonts w:ascii="Times New Roman" w:eastAsia="Times New Roman" w:hAnsi="Times New Roman" w:cs="Times New Roman"/>
          <w:b/>
          <w:bCs/>
          <w:color w:val="000000"/>
          <w:sz w:val="24"/>
          <w:szCs w:val="24"/>
          <w:lang w:val="ro-MD" w:eastAsia="en-GB"/>
        </w:rPr>
      </w:pPr>
      <w:r w:rsidRPr="00983105">
        <w:rPr>
          <w:rFonts w:ascii="Times New Roman" w:eastAsia="Times New Roman" w:hAnsi="Times New Roman" w:cs="Times New Roman"/>
          <w:b/>
          <w:bCs/>
          <w:color w:val="000000"/>
          <w:sz w:val="24"/>
          <w:szCs w:val="24"/>
          <w:lang w:val="ro-MD" w:eastAsia="en-GB"/>
        </w:rPr>
        <w:t>Raport periodic de activitate – CENTRUL JUDEȚEAN DE RESURSE ȘI DE ASISTENȚĂ EDUCAȚIONALĂ CLUJ</w:t>
      </w:r>
    </w:p>
    <w:p w14:paraId="4D8848DA" w14:textId="77777777" w:rsidR="00983105" w:rsidRPr="00983105" w:rsidRDefault="00983105" w:rsidP="00983105">
      <w:pPr>
        <w:shd w:val="clear" w:color="auto" w:fill="FFFFFF"/>
        <w:spacing w:after="0" w:line="240" w:lineRule="auto"/>
        <w:jc w:val="center"/>
        <w:rPr>
          <w:rFonts w:ascii="Times New Roman" w:eastAsia="Times New Roman" w:hAnsi="Times New Roman" w:cs="Times New Roman"/>
          <w:color w:val="000000"/>
          <w:sz w:val="18"/>
          <w:szCs w:val="18"/>
          <w:lang w:eastAsia="en-GB"/>
        </w:rPr>
      </w:pPr>
    </w:p>
    <w:tbl>
      <w:tblPr>
        <w:tblW w:w="15877" w:type="dxa"/>
        <w:tblInd w:w="-861" w:type="dxa"/>
        <w:shd w:val="clear" w:color="auto" w:fill="FFFFFF"/>
        <w:tblLayout w:type="fixed"/>
        <w:tblCellMar>
          <w:left w:w="0" w:type="dxa"/>
          <w:right w:w="0" w:type="dxa"/>
        </w:tblCellMar>
        <w:tblLook w:val="04A0" w:firstRow="1" w:lastRow="0" w:firstColumn="1" w:lastColumn="0" w:noHBand="0" w:noVBand="1"/>
      </w:tblPr>
      <w:tblGrid>
        <w:gridCol w:w="1844"/>
        <w:gridCol w:w="11623"/>
        <w:gridCol w:w="2410"/>
      </w:tblGrid>
      <w:tr w:rsidR="00983105" w:rsidRPr="00983105" w14:paraId="030CDCDF" w14:textId="77777777" w:rsidTr="00983105">
        <w:tc>
          <w:tcPr>
            <w:tcW w:w="184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FCFB97B" w14:textId="77777777" w:rsidR="00983105" w:rsidRPr="00983105" w:rsidRDefault="00983105" w:rsidP="00983105">
            <w:pPr>
              <w:spacing w:after="0" w:line="240" w:lineRule="auto"/>
              <w:jc w:val="center"/>
              <w:rPr>
                <w:rFonts w:ascii="Times New Roman" w:eastAsia="Times New Roman" w:hAnsi="Times New Roman" w:cs="Times New Roman"/>
                <w:sz w:val="15"/>
                <w:szCs w:val="15"/>
                <w:lang w:eastAsia="en-GB"/>
              </w:rPr>
            </w:pPr>
            <w:proofErr w:type="spellStart"/>
            <w:r w:rsidRPr="00983105">
              <w:rPr>
                <w:rFonts w:ascii="Times New Roman" w:eastAsia="Times New Roman" w:hAnsi="Times New Roman" w:cs="Times New Roman"/>
                <w:b/>
                <w:bCs/>
                <w:color w:val="000000"/>
                <w:sz w:val="20"/>
                <w:szCs w:val="20"/>
                <w:lang w:eastAsia="en-GB"/>
              </w:rPr>
              <w:t>Categorie</w:t>
            </w:r>
            <w:proofErr w:type="spellEnd"/>
            <w:r w:rsidRPr="00983105">
              <w:rPr>
                <w:rFonts w:ascii="Times New Roman" w:eastAsia="Times New Roman" w:hAnsi="Times New Roman" w:cs="Times New Roman"/>
                <w:b/>
                <w:bCs/>
                <w:color w:val="000000"/>
                <w:sz w:val="20"/>
                <w:szCs w:val="20"/>
                <w:lang w:eastAsia="en-GB"/>
              </w:rPr>
              <w:t> de </w:t>
            </w:r>
            <w:proofErr w:type="spellStart"/>
            <w:r w:rsidRPr="00983105">
              <w:rPr>
                <w:rFonts w:ascii="Times New Roman" w:eastAsia="Times New Roman" w:hAnsi="Times New Roman" w:cs="Times New Roman"/>
                <w:b/>
                <w:bCs/>
                <w:color w:val="000000"/>
                <w:sz w:val="20"/>
                <w:szCs w:val="20"/>
                <w:lang w:eastAsia="en-GB"/>
              </w:rPr>
              <w:t>informaţii</w:t>
            </w:r>
            <w:proofErr w:type="spellEnd"/>
          </w:p>
        </w:tc>
        <w:tc>
          <w:tcPr>
            <w:tcW w:w="11623" w:type="dxa"/>
            <w:tcBorders>
              <w:top w:val="single" w:sz="8" w:space="0" w:color="000000"/>
              <w:left w:val="nil"/>
              <w:bottom w:val="single" w:sz="8" w:space="0" w:color="000000"/>
              <w:right w:val="single" w:sz="8" w:space="0" w:color="000000"/>
            </w:tcBorders>
            <w:shd w:val="clear" w:color="auto" w:fill="FFFFFF"/>
            <w:vAlign w:val="center"/>
            <w:hideMark/>
          </w:tcPr>
          <w:p w14:paraId="4F0B7DAC" w14:textId="77777777" w:rsidR="00983105" w:rsidRPr="00983105" w:rsidRDefault="00983105" w:rsidP="00983105">
            <w:pPr>
              <w:spacing w:after="0" w:line="240" w:lineRule="auto"/>
              <w:jc w:val="center"/>
              <w:rPr>
                <w:rFonts w:ascii="Times New Roman" w:eastAsia="Times New Roman" w:hAnsi="Times New Roman" w:cs="Times New Roman"/>
                <w:sz w:val="15"/>
                <w:szCs w:val="15"/>
                <w:lang w:eastAsia="en-GB"/>
              </w:rPr>
            </w:pPr>
            <w:proofErr w:type="spellStart"/>
            <w:r w:rsidRPr="00983105">
              <w:rPr>
                <w:rFonts w:ascii="Times New Roman" w:eastAsia="Times New Roman" w:hAnsi="Times New Roman" w:cs="Times New Roman"/>
                <w:b/>
                <w:bCs/>
                <w:color w:val="000000"/>
                <w:sz w:val="20"/>
                <w:szCs w:val="20"/>
                <w:lang w:eastAsia="en-GB"/>
              </w:rPr>
              <w:t>Detalii</w:t>
            </w:r>
            <w:proofErr w:type="spellEnd"/>
          </w:p>
        </w:tc>
        <w:tc>
          <w:tcPr>
            <w:tcW w:w="2410" w:type="dxa"/>
            <w:tcBorders>
              <w:top w:val="single" w:sz="8" w:space="0" w:color="000000"/>
              <w:left w:val="nil"/>
              <w:bottom w:val="single" w:sz="8" w:space="0" w:color="000000"/>
              <w:right w:val="single" w:sz="8" w:space="0" w:color="000000"/>
            </w:tcBorders>
            <w:shd w:val="clear" w:color="auto" w:fill="FFFFFF"/>
            <w:vAlign w:val="center"/>
            <w:hideMark/>
          </w:tcPr>
          <w:p w14:paraId="06E10F19" w14:textId="77777777" w:rsidR="00983105" w:rsidRPr="00983105" w:rsidRDefault="00983105" w:rsidP="00983105">
            <w:pPr>
              <w:tabs>
                <w:tab w:val="left" w:pos="1728"/>
              </w:tabs>
              <w:spacing w:after="0" w:line="240" w:lineRule="auto"/>
              <w:jc w:val="center"/>
              <w:rPr>
                <w:rFonts w:ascii="Times New Roman" w:eastAsia="Times New Roman" w:hAnsi="Times New Roman" w:cs="Times New Roman"/>
                <w:sz w:val="15"/>
                <w:szCs w:val="15"/>
                <w:lang w:eastAsia="en-GB"/>
              </w:rPr>
            </w:pPr>
            <w:proofErr w:type="spellStart"/>
            <w:r w:rsidRPr="00983105">
              <w:rPr>
                <w:rFonts w:ascii="Times New Roman" w:eastAsia="Times New Roman" w:hAnsi="Times New Roman" w:cs="Times New Roman"/>
                <w:b/>
                <w:bCs/>
                <w:color w:val="000000"/>
                <w:sz w:val="20"/>
                <w:szCs w:val="20"/>
                <w:lang w:eastAsia="en-GB"/>
              </w:rPr>
              <w:t>Corelare</w:t>
            </w:r>
            <w:proofErr w:type="spellEnd"/>
            <w:r w:rsidRPr="00983105">
              <w:rPr>
                <w:rFonts w:ascii="Times New Roman" w:eastAsia="Times New Roman" w:hAnsi="Times New Roman" w:cs="Times New Roman"/>
                <w:b/>
                <w:bCs/>
                <w:color w:val="000000"/>
                <w:sz w:val="20"/>
                <w:szCs w:val="20"/>
                <w:lang w:eastAsia="en-GB"/>
              </w:rPr>
              <w:t> cu </w:t>
            </w:r>
            <w:proofErr w:type="spellStart"/>
            <w:r w:rsidRPr="00983105">
              <w:rPr>
                <w:rFonts w:ascii="Times New Roman" w:eastAsia="Times New Roman" w:hAnsi="Times New Roman" w:cs="Times New Roman"/>
                <w:b/>
                <w:bCs/>
                <w:color w:val="000000"/>
                <w:sz w:val="20"/>
                <w:szCs w:val="20"/>
                <w:lang w:eastAsia="en-GB"/>
              </w:rPr>
              <w:t>alte</w:t>
            </w:r>
            <w:proofErr w:type="spellEnd"/>
            <w:r w:rsidRPr="00983105">
              <w:rPr>
                <w:rFonts w:ascii="Times New Roman" w:eastAsia="Times New Roman" w:hAnsi="Times New Roman" w:cs="Times New Roman"/>
                <w:b/>
                <w:bCs/>
                <w:color w:val="000000"/>
                <w:sz w:val="20"/>
                <w:szCs w:val="20"/>
                <w:lang w:eastAsia="en-GB"/>
              </w:rPr>
              <w:t> </w:t>
            </w:r>
            <w:proofErr w:type="spellStart"/>
            <w:r w:rsidRPr="00983105">
              <w:rPr>
                <w:rFonts w:ascii="Times New Roman" w:eastAsia="Times New Roman" w:hAnsi="Times New Roman" w:cs="Times New Roman"/>
                <w:b/>
                <w:bCs/>
                <w:color w:val="000000"/>
                <w:sz w:val="20"/>
                <w:szCs w:val="20"/>
                <w:lang w:eastAsia="en-GB"/>
              </w:rPr>
              <w:t>acte</w:t>
            </w:r>
            <w:proofErr w:type="spellEnd"/>
            <w:r w:rsidRPr="00983105">
              <w:rPr>
                <w:rFonts w:ascii="Times New Roman" w:eastAsia="Times New Roman" w:hAnsi="Times New Roman" w:cs="Times New Roman"/>
                <w:b/>
                <w:bCs/>
                <w:color w:val="000000"/>
                <w:sz w:val="20"/>
                <w:szCs w:val="20"/>
                <w:lang w:eastAsia="en-GB"/>
              </w:rPr>
              <w:t> normative/</w:t>
            </w:r>
            <w:proofErr w:type="spellStart"/>
            <w:r w:rsidRPr="00983105">
              <w:rPr>
                <w:rFonts w:ascii="Times New Roman" w:eastAsia="Times New Roman" w:hAnsi="Times New Roman" w:cs="Times New Roman"/>
                <w:b/>
                <w:bCs/>
                <w:color w:val="000000"/>
                <w:sz w:val="20"/>
                <w:szCs w:val="20"/>
                <w:lang w:eastAsia="en-GB"/>
              </w:rPr>
              <w:t>documente</w:t>
            </w:r>
            <w:proofErr w:type="spellEnd"/>
          </w:p>
        </w:tc>
      </w:tr>
      <w:tr w:rsidR="00983105" w:rsidRPr="00983105" w14:paraId="76B9BB1E" w14:textId="77777777" w:rsidTr="00983105">
        <w:tc>
          <w:tcPr>
            <w:tcW w:w="1844" w:type="dxa"/>
            <w:tcBorders>
              <w:top w:val="nil"/>
              <w:left w:val="single" w:sz="8" w:space="0" w:color="000000"/>
              <w:bottom w:val="single" w:sz="8" w:space="0" w:color="000000"/>
              <w:right w:val="single" w:sz="8" w:space="0" w:color="000000"/>
            </w:tcBorders>
            <w:shd w:val="clear" w:color="auto" w:fill="FFFFFF"/>
            <w:vAlign w:val="center"/>
            <w:hideMark/>
          </w:tcPr>
          <w:p w14:paraId="1F81FFA0" w14:textId="77777777" w:rsidR="00983105" w:rsidRPr="00983105" w:rsidRDefault="00983105" w:rsidP="00983105">
            <w:pPr>
              <w:spacing w:after="0" w:line="240" w:lineRule="auto"/>
              <w:jc w:val="both"/>
              <w:rPr>
                <w:rFonts w:ascii="Times New Roman" w:eastAsia="Times New Roman" w:hAnsi="Times New Roman" w:cs="Times New Roman"/>
                <w:sz w:val="15"/>
                <w:szCs w:val="15"/>
                <w:lang w:eastAsia="en-GB"/>
              </w:rPr>
            </w:pPr>
            <w:r w:rsidRPr="00983105">
              <w:rPr>
                <w:rFonts w:ascii="Times New Roman" w:eastAsia="Times New Roman" w:hAnsi="Times New Roman" w:cs="Times New Roman"/>
                <w:color w:val="000000"/>
                <w:sz w:val="20"/>
                <w:szCs w:val="20"/>
                <w:lang w:eastAsia="en-GB"/>
              </w:rPr>
              <w:t>PROFIL ORGANIZAŢIONAL</w:t>
            </w:r>
          </w:p>
        </w:tc>
        <w:tc>
          <w:tcPr>
            <w:tcW w:w="11623" w:type="dxa"/>
            <w:tcBorders>
              <w:top w:val="nil"/>
              <w:left w:val="nil"/>
              <w:bottom w:val="single" w:sz="8" w:space="0" w:color="000000"/>
              <w:right w:val="single" w:sz="8" w:space="0" w:color="000000"/>
            </w:tcBorders>
            <w:shd w:val="clear" w:color="auto" w:fill="FFFFFF"/>
            <w:vAlign w:val="center"/>
            <w:hideMark/>
          </w:tcPr>
          <w:p w14:paraId="593861D6" w14:textId="77777777" w:rsidR="00983105" w:rsidRPr="00983105" w:rsidRDefault="00983105" w:rsidP="00983105">
            <w:pPr>
              <w:spacing w:after="0" w:line="240" w:lineRule="auto"/>
              <w:jc w:val="both"/>
              <w:rPr>
                <w:rFonts w:ascii="Times New Roman" w:eastAsia="Times New Roman" w:hAnsi="Times New Roman" w:cs="Times New Roman"/>
                <w:sz w:val="15"/>
                <w:szCs w:val="15"/>
                <w:lang w:eastAsia="en-GB"/>
              </w:rPr>
            </w:pPr>
            <w:proofErr w:type="spellStart"/>
            <w:r w:rsidRPr="00983105">
              <w:rPr>
                <w:rFonts w:ascii="Times New Roman" w:eastAsia="Times New Roman" w:hAnsi="Times New Roman" w:cs="Times New Roman"/>
                <w:b/>
                <w:bCs/>
                <w:color w:val="000000"/>
                <w:sz w:val="20"/>
                <w:szCs w:val="20"/>
                <w:lang w:val="en-US" w:eastAsia="en-GB"/>
              </w:rPr>
              <w:t>Centrul</w:t>
            </w:r>
            <w:proofErr w:type="spellEnd"/>
            <w:r w:rsidRPr="00983105">
              <w:rPr>
                <w:rFonts w:ascii="Times New Roman" w:eastAsia="Times New Roman" w:hAnsi="Times New Roman" w:cs="Times New Roman"/>
                <w:b/>
                <w:bCs/>
                <w:color w:val="000000"/>
                <w:sz w:val="20"/>
                <w:szCs w:val="20"/>
                <w:lang w:val="en-US" w:eastAsia="en-GB"/>
              </w:rPr>
              <w:t> </w:t>
            </w:r>
            <w:proofErr w:type="spellStart"/>
            <w:r w:rsidRPr="00983105">
              <w:rPr>
                <w:rFonts w:ascii="Times New Roman" w:eastAsia="Times New Roman" w:hAnsi="Times New Roman" w:cs="Times New Roman"/>
                <w:b/>
                <w:bCs/>
                <w:color w:val="000000"/>
                <w:sz w:val="20"/>
                <w:szCs w:val="20"/>
                <w:lang w:val="en-US" w:eastAsia="en-GB"/>
              </w:rPr>
              <w:t>Județean</w:t>
            </w:r>
            <w:proofErr w:type="spellEnd"/>
            <w:r w:rsidRPr="00983105">
              <w:rPr>
                <w:rFonts w:ascii="Times New Roman" w:eastAsia="Times New Roman" w:hAnsi="Times New Roman" w:cs="Times New Roman"/>
                <w:b/>
                <w:bCs/>
                <w:color w:val="000000"/>
                <w:sz w:val="20"/>
                <w:szCs w:val="20"/>
                <w:lang w:val="en-US" w:eastAsia="en-GB"/>
              </w:rPr>
              <w:t> de </w:t>
            </w:r>
            <w:proofErr w:type="spellStart"/>
            <w:r w:rsidRPr="00983105">
              <w:rPr>
                <w:rFonts w:ascii="Times New Roman" w:eastAsia="Times New Roman" w:hAnsi="Times New Roman" w:cs="Times New Roman"/>
                <w:b/>
                <w:bCs/>
                <w:color w:val="000000"/>
                <w:sz w:val="20"/>
                <w:szCs w:val="20"/>
                <w:lang w:val="en-US" w:eastAsia="en-GB"/>
              </w:rPr>
              <w:t>Resurse</w:t>
            </w:r>
            <w:proofErr w:type="spellEnd"/>
            <w:r w:rsidRPr="00983105">
              <w:rPr>
                <w:rFonts w:ascii="Times New Roman" w:eastAsia="Times New Roman" w:hAnsi="Times New Roman" w:cs="Times New Roman"/>
                <w:b/>
                <w:bCs/>
                <w:color w:val="000000"/>
                <w:sz w:val="20"/>
                <w:szCs w:val="20"/>
                <w:lang w:val="en-US" w:eastAsia="en-GB"/>
              </w:rPr>
              <w:t> </w:t>
            </w:r>
            <w:proofErr w:type="spellStart"/>
            <w:r w:rsidRPr="00983105">
              <w:rPr>
                <w:rFonts w:ascii="Times New Roman" w:eastAsia="Times New Roman" w:hAnsi="Times New Roman" w:cs="Times New Roman"/>
                <w:b/>
                <w:bCs/>
                <w:color w:val="000000"/>
                <w:sz w:val="20"/>
                <w:szCs w:val="20"/>
                <w:lang w:val="en-US" w:eastAsia="en-GB"/>
              </w:rPr>
              <w:t>și</w:t>
            </w:r>
            <w:proofErr w:type="spellEnd"/>
            <w:r w:rsidRPr="00983105">
              <w:rPr>
                <w:rFonts w:ascii="Times New Roman" w:eastAsia="Times New Roman" w:hAnsi="Times New Roman" w:cs="Times New Roman"/>
                <w:b/>
                <w:bCs/>
                <w:color w:val="000000"/>
                <w:sz w:val="20"/>
                <w:szCs w:val="20"/>
                <w:lang w:val="en-US" w:eastAsia="en-GB"/>
              </w:rPr>
              <w:t> </w:t>
            </w:r>
            <w:proofErr w:type="spellStart"/>
            <w:r w:rsidRPr="00983105">
              <w:rPr>
                <w:rFonts w:ascii="Times New Roman" w:eastAsia="Times New Roman" w:hAnsi="Times New Roman" w:cs="Times New Roman"/>
                <w:b/>
                <w:bCs/>
                <w:color w:val="000000"/>
                <w:sz w:val="20"/>
                <w:szCs w:val="20"/>
                <w:lang w:val="en-US" w:eastAsia="en-GB"/>
              </w:rPr>
              <w:t>Asistență</w:t>
            </w:r>
            <w:proofErr w:type="spellEnd"/>
            <w:r w:rsidRPr="00983105">
              <w:rPr>
                <w:rFonts w:ascii="Times New Roman" w:eastAsia="Times New Roman" w:hAnsi="Times New Roman" w:cs="Times New Roman"/>
                <w:b/>
                <w:bCs/>
                <w:color w:val="000000"/>
                <w:sz w:val="20"/>
                <w:szCs w:val="20"/>
                <w:lang w:val="en-US" w:eastAsia="en-GB"/>
              </w:rPr>
              <w:t> </w:t>
            </w:r>
            <w:proofErr w:type="spellStart"/>
            <w:r w:rsidRPr="00983105">
              <w:rPr>
                <w:rFonts w:ascii="Times New Roman" w:eastAsia="Times New Roman" w:hAnsi="Times New Roman" w:cs="Times New Roman"/>
                <w:b/>
                <w:bCs/>
                <w:color w:val="000000"/>
                <w:sz w:val="20"/>
                <w:szCs w:val="20"/>
                <w:lang w:val="en-US" w:eastAsia="en-GB"/>
              </w:rPr>
              <w:t>Educațională</w:t>
            </w:r>
            <w:proofErr w:type="spellEnd"/>
            <w:r w:rsidRPr="00983105">
              <w:rPr>
                <w:rFonts w:ascii="Times New Roman" w:eastAsia="Times New Roman" w:hAnsi="Times New Roman" w:cs="Times New Roman"/>
                <w:b/>
                <w:bCs/>
                <w:color w:val="000000"/>
                <w:sz w:val="20"/>
                <w:szCs w:val="20"/>
                <w:lang w:val="en-US" w:eastAsia="en-GB"/>
              </w:rPr>
              <w:t> Cluj (CJRAE Cluj) </w:t>
            </w:r>
            <w:proofErr w:type="spellStart"/>
            <w:r w:rsidRPr="00983105">
              <w:rPr>
                <w:rFonts w:ascii="Times New Roman" w:eastAsia="Times New Roman" w:hAnsi="Times New Roman" w:cs="Times New Roman"/>
                <w:color w:val="000000"/>
                <w:sz w:val="20"/>
                <w:szCs w:val="20"/>
                <w:lang w:val="en-US" w:eastAsia="en-GB"/>
              </w:rPr>
              <w:t>este</w:t>
            </w:r>
            <w:proofErr w:type="spellEnd"/>
            <w:r w:rsidRPr="00983105">
              <w:rPr>
                <w:rFonts w:ascii="Times New Roman" w:eastAsia="Times New Roman" w:hAnsi="Times New Roman" w:cs="Times New Roman"/>
                <w:color w:val="000000"/>
                <w:sz w:val="20"/>
                <w:szCs w:val="20"/>
                <w:lang w:val="en-US" w:eastAsia="en-GB"/>
              </w:rPr>
              <w:t> </w:t>
            </w:r>
            <w:proofErr w:type="spellStart"/>
            <w:r w:rsidRPr="00983105">
              <w:rPr>
                <w:rFonts w:ascii="Times New Roman" w:eastAsia="Times New Roman" w:hAnsi="Times New Roman" w:cs="Times New Roman"/>
                <w:color w:val="000000"/>
                <w:sz w:val="20"/>
                <w:szCs w:val="20"/>
                <w:lang w:val="en-US" w:eastAsia="en-GB"/>
              </w:rPr>
              <w:t>unitate</w:t>
            </w:r>
            <w:proofErr w:type="spellEnd"/>
            <w:r w:rsidRPr="00983105">
              <w:rPr>
                <w:rFonts w:ascii="Times New Roman" w:eastAsia="Times New Roman" w:hAnsi="Times New Roman" w:cs="Times New Roman"/>
                <w:color w:val="000000"/>
                <w:sz w:val="20"/>
                <w:szCs w:val="20"/>
                <w:lang w:val="en-US" w:eastAsia="en-GB"/>
              </w:rPr>
              <w:t> </w:t>
            </w:r>
            <w:proofErr w:type="spellStart"/>
            <w:r w:rsidRPr="00983105">
              <w:rPr>
                <w:rFonts w:ascii="Times New Roman" w:eastAsia="Times New Roman" w:hAnsi="Times New Roman" w:cs="Times New Roman"/>
                <w:color w:val="000000"/>
                <w:sz w:val="20"/>
                <w:szCs w:val="20"/>
                <w:lang w:val="en-US" w:eastAsia="en-GB"/>
              </w:rPr>
              <w:t>conexă</w:t>
            </w:r>
            <w:proofErr w:type="spellEnd"/>
            <w:r w:rsidRPr="00983105">
              <w:rPr>
                <w:rFonts w:ascii="Times New Roman" w:eastAsia="Times New Roman" w:hAnsi="Times New Roman" w:cs="Times New Roman"/>
                <w:color w:val="000000"/>
                <w:sz w:val="20"/>
                <w:szCs w:val="20"/>
                <w:lang w:val="en-US" w:eastAsia="en-GB"/>
              </w:rPr>
              <w:t> a </w:t>
            </w:r>
            <w:proofErr w:type="spellStart"/>
            <w:r w:rsidRPr="00983105">
              <w:rPr>
                <w:rFonts w:ascii="Times New Roman" w:eastAsia="Times New Roman" w:hAnsi="Times New Roman" w:cs="Times New Roman"/>
                <w:color w:val="000000"/>
                <w:sz w:val="20"/>
                <w:szCs w:val="20"/>
                <w:lang w:val="en-US" w:eastAsia="en-GB"/>
              </w:rPr>
              <w:t>învăţământului</w:t>
            </w:r>
            <w:proofErr w:type="spellEnd"/>
            <w:r w:rsidRPr="00983105">
              <w:rPr>
                <w:rFonts w:ascii="Times New Roman" w:eastAsia="Times New Roman" w:hAnsi="Times New Roman" w:cs="Times New Roman"/>
                <w:color w:val="000000"/>
                <w:sz w:val="20"/>
                <w:szCs w:val="20"/>
                <w:lang w:val="en-US" w:eastAsia="en-GB"/>
              </w:rPr>
              <w:t> </w:t>
            </w:r>
            <w:proofErr w:type="spellStart"/>
            <w:r w:rsidRPr="00983105">
              <w:rPr>
                <w:rFonts w:ascii="Times New Roman" w:eastAsia="Times New Roman" w:hAnsi="Times New Roman" w:cs="Times New Roman"/>
                <w:color w:val="000000"/>
                <w:sz w:val="20"/>
                <w:szCs w:val="20"/>
                <w:lang w:val="en-US" w:eastAsia="en-GB"/>
              </w:rPr>
              <w:t>preuniversitar</w:t>
            </w:r>
            <w:proofErr w:type="spellEnd"/>
            <w:r w:rsidRPr="00983105">
              <w:rPr>
                <w:rFonts w:ascii="Times New Roman" w:eastAsia="Times New Roman" w:hAnsi="Times New Roman" w:cs="Times New Roman"/>
                <w:color w:val="000000"/>
                <w:sz w:val="20"/>
                <w:szCs w:val="20"/>
                <w:lang w:val="en-US" w:eastAsia="en-GB"/>
              </w:rPr>
              <w:t>, cu personalitate juridică, subordonate Ministerului Educaţiei, coordonată metodologic de Inspectoratul Școlar Județean Cluj. CJRAE reprezintă o instituţie de învăţământ special integrat specializată în oferirea, coordonarea şi monitorizarea de servicii educaţionale specifice acordate copiilor/ elevilor, cadrelor didactice, părinţilor şi membrilor comunităţii, pentru a asigura tuturor accesul la o </w:t>
            </w:r>
            <w:proofErr w:type="spellStart"/>
            <w:r w:rsidRPr="00983105">
              <w:rPr>
                <w:rFonts w:ascii="Times New Roman" w:eastAsia="Times New Roman" w:hAnsi="Times New Roman" w:cs="Times New Roman"/>
                <w:color w:val="000000"/>
                <w:sz w:val="20"/>
                <w:szCs w:val="20"/>
                <w:lang w:val="en-US" w:eastAsia="en-GB"/>
              </w:rPr>
              <w:t>educaţie</w:t>
            </w:r>
            <w:proofErr w:type="spellEnd"/>
            <w:r w:rsidRPr="00983105">
              <w:rPr>
                <w:rFonts w:ascii="Times New Roman" w:eastAsia="Times New Roman" w:hAnsi="Times New Roman" w:cs="Times New Roman"/>
                <w:color w:val="000000"/>
                <w:sz w:val="20"/>
                <w:szCs w:val="20"/>
                <w:lang w:val="en-US" w:eastAsia="en-GB"/>
              </w:rPr>
              <w:t> de </w:t>
            </w:r>
            <w:proofErr w:type="spellStart"/>
            <w:r w:rsidRPr="00983105">
              <w:rPr>
                <w:rFonts w:ascii="Times New Roman" w:eastAsia="Times New Roman" w:hAnsi="Times New Roman" w:cs="Times New Roman"/>
                <w:color w:val="000000"/>
                <w:sz w:val="20"/>
                <w:szCs w:val="20"/>
                <w:lang w:val="en-US" w:eastAsia="en-GB"/>
              </w:rPr>
              <w:t>calitate</w:t>
            </w:r>
            <w:proofErr w:type="spellEnd"/>
            <w:r w:rsidRPr="00983105">
              <w:rPr>
                <w:rFonts w:ascii="Times New Roman" w:eastAsia="Times New Roman" w:hAnsi="Times New Roman" w:cs="Times New Roman"/>
                <w:color w:val="000000"/>
                <w:sz w:val="20"/>
                <w:szCs w:val="20"/>
                <w:lang w:val="en-US" w:eastAsia="en-GB"/>
              </w:rPr>
              <w:t>, precum </w:t>
            </w:r>
            <w:proofErr w:type="spellStart"/>
            <w:r w:rsidRPr="00983105">
              <w:rPr>
                <w:rFonts w:ascii="Times New Roman" w:eastAsia="Times New Roman" w:hAnsi="Times New Roman" w:cs="Times New Roman"/>
                <w:color w:val="000000"/>
                <w:sz w:val="20"/>
                <w:szCs w:val="20"/>
                <w:lang w:val="en-US" w:eastAsia="en-GB"/>
              </w:rPr>
              <w:t>şi</w:t>
            </w:r>
            <w:proofErr w:type="spellEnd"/>
            <w:r w:rsidRPr="00983105">
              <w:rPr>
                <w:rFonts w:ascii="Times New Roman" w:eastAsia="Times New Roman" w:hAnsi="Times New Roman" w:cs="Times New Roman"/>
                <w:color w:val="000000"/>
                <w:sz w:val="20"/>
                <w:szCs w:val="20"/>
                <w:lang w:val="en-US" w:eastAsia="en-GB"/>
              </w:rPr>
              <w:t> </w:t>
            </w:r>
            <w:proofErr w:type="spellStart"/>
            <w:r w:rsidRPr="00983105">
              <w:rPr>
                <w:rFonts w:ascii="Times New Roman" w:eastAsia="Times New Roman" w:hAnsi="Times New Roman" w:cs="Times New Roman"/>
                <w:color w:val="000000"/>
                <w:sz w:val="20"/>
                <w:szCs w:val="20"/>
                <w:lang w:val="en-US" w:eastAsia="en-GB"/>
              </w:rPr>
              <w:t>asistenţa</w:t>
            </w:r>
            <w:proofErr w:type="spellEnd"/>
            <w:r w:rsidRPr="00983105">
              <w:rPr>
                <w:rFonts w:ascii="Times New Roman" w:eastAsia="Times New Roman" w:hAnsi="Times New Roman" w:cs="Times New Roman"/>
                <w:color w:val="000000"/>
                <w:sz w:val="20"/>
                <w:szCs w:val="20"/>
                <w:lang w:val="en-US" w:eastAsia="en-GB"/>
              </w:rPr>
              <w:t> </w:t>
            </w:r>
            <w:proofErr w:type="spellStart"/>
            <w:r w:rsidRPr="00983105">
              <w:rPr>
                <w:rFonts w:ascii="Times New Roman" w:eastAsia="Times New Roman" w:hAnsi="Times New Roman" w:cs="Times New Roman"/>
                <w:color w:val="000000"/>
                <w:sz w:val="20"/>
                <w:szCs w:val="20"/>
                <w:lang w:val="en-US" w:eastAsia="en-GB"/>
              </w:rPr>
              <w:t>necesară</w:t>
            </w:r>
            <w:proofErr w:type="spellEnd"/>
            <w:r w:rsidRPr="00983105">
              <w:rPr>
                <w:rFonts w:ascii="Times New Roman" w:eastAsia="Times New Roman" w:hAnsi="Times New Roman" w:cs="Times New Roman"/>
                <w:color w:val="000000"/>
                <w:sz w:val="20"/>
                <w:szCs w:val="20"/>
                <w:lang w:val="en-US" w:eastAsia="en-GB"/>
              </w:rPr>
              <w:t> </w:t>
            </w:r>
            <w:proofErr w:type="spellStart"/>
            <w:r w:rsidRPr="00983105">
              <w:rPr>
                <w:rFonts w:ascii="Times New Roman" w:eastAsia="Times New Roman" w:hAnsi="Times New Roman" w:cs="Times New Roman"/>
                <w:color w:val="000000"/>
                <w:sz w:val="20"/>
                <w:szCs w:val="20"/>
                <w:lang w:val="en-US" w:eastAsia="en-GB"/>
              </w:rPr>
              <w:t>în</w:t>
            </w:r>
            <w:proofErr w:type="spellEnd"/>
            <w:r w:rsidRPr="00983105">
              <w:rPr>
                <w:rFonts w:ascii="Times New Roman" w:eastAsia="Times New Roman" w:hAnsi="Times New Roman" w:cs="Times New Roman"/>
                <w:color w:val="000000"/>
                <w:sz w:val="20"/>
                <w:szCs w:val="20"/>
                <w:lang w:val="en-US" w:eastAsia="en-GB"/>
              </w:rPr>
              <w:t> </w:t>
            </w:r>
            <w:proofErr w:type="spellStart"/>
            <w:r w:rsidRPr="00983105">
              <w:rPr>
                <w:rFonts w:ascii="Times New Roman" w:eastAsia="Times New Roman" w:hAnsi="Times New Roman" w:cs="Times New Roman"/>
                <w:color w:val="000000"/>
                <w:sz w:val="20"/>
                <w:szCs w:val="20"/>
                <w:lang w:val="en-US" w:eastAsia="en-GB"/>
              </w:rPr>
              <w:t>acest</w:t>
            </w:r>
            <w:proofErr w:type="spellEnd"/>
            <w:r w:rsidRPr="00983105">
              <w:rPr>
                <w:rFonts w:ascii="Times New Roman" w:eastAsia="Times New Roman" w:hAnsi="Times New Roman" w:cs="Times New Roman"/>
                <w:color w:val="000000"/>
                <w:sz w:val="20"/>
                <w:szCs w:val="20"/>
                <w:lang w:val="en-US" w:eastAsia="en-GB"/>
              </w:rPr>
              <w:t> </w:t>
            </w:r>
            <w:proofErr w:type="spellStart"/>
            <w:r w:rsidRPr="00983105">
              <w:rPr>
                <w:rFonts w:ascii="Times New Roman" w:eastAsia="Times New Roman" w:hAnsi="Times New Roman" w:cs="Times New Roman"/>
                <w:color w:val="000000"/>
                <w:sz w:val="20"/>
                <w:szCs w:val="20"/>
                <w:lang w:val="en-US" w:eastAsia="en-GB"/>
              </w:rPr>
              <w:t>sens.</w:t>
            </w:r>
            <w:proofErr w:type="spellEnd"/>
            <w:r w:rsidRPr="00983105">
              <w:rPr>
                <w:rFonts w:ascii="Times New Roman" w:eastAsia="Times New Roman" w:hAnsi="Times New Roman" w:cs="Times New Roman"/>
                <w:color w:val="000000"/>
                <w:sz w:val="20"/>
                <w:szCs w:val="20"/>
                <w:lang w:val="en-US" w:eastAsia="en-GB"/>
              </w:rPr>
              <w:br/>
            </w:r>
            <w:r w:rsidRPr="00983105">
              <w:rPr>
                <w:rFonts w:ascii="Times New Roman" w:eastAsia="Times New Roman" w:hAnsi="Times New Roman" w:cs="Times New Roman"/>
                <w:b/>
                <w:bCs/>
                <w:color w:val="000000"/>
                <w:sz w:val="20"/>
                <w:szCs w:val="20"/>
                <w:lang w:val="en-US" w:eastAsia="en-GB"/>
              </w:rPr>
              <w:t>Centrul Județean de Resurse și Asistență Educațională Cluj </w:t>
            </w:r>
            <w:r w:rsidRPr="00983105">
              <w:rPr>
                <w:rFonts w:ascii="Times New Roman" w:eastAsia="Times New Roman" w:hAnsi="Times New Roman" w:cs="Times New Roman"/>
                <w:color w:val="000000"/>
                <w:sz w:val="20"/>
                <w:szCs w:val="20"/>
                <w:lang w:val="en-US" w:eastAsia="en-GB"/>
              </w:rPr>
              <w:t>coordonează, monitorizează şi evaluează, la nivel judeţean, activitatea Centrului Judeţean de Asistenţă psihopedagogică (CJAP) şi a cabinetelor de asistenţă psihopedagogică, a centrelor şi cabinetelor logopedice interşcolare, colaborează cu centrele şcolare pentru educaţie incluzivă în vederea asigurării serviciilor educaţionale specializate.</w:t>
            </w:r>
            <w:r w:rsidRPr="00983105">
              <w:rPr>
                <w:rFonts w:ascii="Times New Roman" w:eastAsia="Times New Roman" w:hAnsi="Times New Roman" w:cs="Times New Roman"/>
                <w:color w:val="000000"/>
                <w:sz w:val="20"/>
                <w:szCs w:val="20"/>
                <w:lang w:val="en-US" w:eastAsia="en-GB"/>
              </w:rPr>
              <w:br/>
            </w:r>
            <w:r w:rsidRPr="00983105">
              <w:rPr>
                <w:rFonts w:ascii="Times New Roman" w:eastAsia="Times New Roman" w:hAnsi="Times New Roman" w:cs="Times New Roman"/>
                <w:b/>
                <w:bCs/>
                <w:color w:val="000000"/>
                <w:sz w:val="20"/>
                <w:szCs w:val="20"/>
                <w:lang w:val="en-US" w:eastAsia="en-GB"/>
              </w:rPr>
              <w:t>Scopul activităţii CJRAE </w:t>
            </w:r>
            <w:r w:rsidRPr="00983105">
              <w:rPr>
                <w:rFonts w:ascii="Times New Roman" w:eastAsia="Times New Roman" w:hAnsi="Times New Roman" w:cs="Times New Roman"/>
                <w:color w:val="000000"/>
                <w:sz w:val="20"/>
                <w:szCs w:val="20"/>
                <w:lang w:val="en-US" w:eastAsia="en-GB"/>
              </w:rPr>
              <w:t>îl constituie asigurarea calităţii serviciilor educaţionale în domeniile menţionate.</w:t>
            </w:r>
          </w:p>
          <w:p w14:paraId="630E2EE0" w14:textId="77777777" w:rsidR="00983105" w:rsidRPr="00983105" w:rsidRDefault="00983105" w:rsidP="00983105">
            <w:pPr>
              <w:spacing w:after="0" w:line="240" w:lineRule="auto"/>
              <w:jc w:val="both"/>
              <w:rPr>
                <w:rFonts w:ascii="Times New Roman" w:eastAsia="Times New Roman" w:hAnsi="Times New Roman" w:cs="Times New Roman"/>
                <w:sz w:val="15"/>
                <w:szCs w:val="15"/>
                <w:lang w:eastAsia="en-GB"/>
              </w:rPr>
            </w:pPr>
            <w:proofErr w:type="spellStart"/>
            <w:r w:rsidRPr="00983105">
              <w:rPr>
                <w:rFonts w:ascii="Times New Roman" w:eastAsia="Times New Roman" w:hAnsi="Times New Roman" w:cs="Times New Roman"/>
                <w:b/>
                <w:bCs/>
                <w:color w:val="000000"/>
                <w:sz w:val="20"/>
                <w:szCs w:val="20"/>
                <w:lang w:eastAsia="en-GB"/>
              </w:rPr>
              <w:t>Viziunea</w:t>
            </w:r>
            <w:proofErr w:type="spellEnd"/>
          </w:p>
          <w:p w14:paraId="322922F0" w14:textId="77777777" w:rsidR="00983105" w:rsidRPr="00983105" w:rsidRDefault="00983105" w:rsidP="00983105">
            <w:pPr>
              <w:spacing w:after="0" w:line="240" w:lineRule="auto"/>
              <w:jc w:val="both"/>
              <w:rPr>
                <w:rFonts w:ascii="Times New Roman" w:eastAsia="Times New Roman" w:hAnsi="Times New Roman" w:cs="Times New Roman"/>
                <w:sz w:val="15"/>
                <w:szCs w:val="15"/>
                <w:lang w:eastAsia="en-GB"/>
              </w:rPr>
            </w:pPr>
            <w:r w:rsidRPr="00983105">
              <w:rPr>
                <w:rFonts w:ascii="Times New Roman" w:eastAsia="Times New Roman" w:hAnsi="Times New Roman" w:cs="Times New Roman"/>
                <w:b/>
                <w:bCs/>
                <w:color w:val="000000"/>
                <w:sz w:val="20"/>
                <w:szCs w:val="20"/>
                <w:lang w:eastAsia="en-GB"/>
              </w:rPr>
              <w:t>Centrul Județean de Resurse și Asistența Educatională Cluj </w:t>
            </w:r>
            <w:proofErr w:type="gramStart"/>
            <w:r w:rsidRPr="00983105">
              <w:rPr>
                <w:rFonts w:ascii="Times New Roman" w:eastAsia="Times New Roman" w:hAnsi="Times New Roman" w:cs="Times New Roman"/>
                <w:color w:val="000000"/>
                <w:sz w:val="20"/>
                <w:szCs w:val="20"/>
                <w:lang w:eastAsia="en-GB"/>
              </w:rPr>
              <w:t>este  organizatie</w:t>
            </w:r>
            <w:proofErr w:type="gramEnd"/>
            <w:r w:rsidRPr="00983105">
              <w:rPr>
                <w:rFonts w:ascii="Times New Roman" w:eastAsia="Times New Roman" w:hAnsi="Times New Roman" w:cs="Times New Roman"/>
                <w:color w:val="000000"/>
                <w:sz w:val="20"/>
                <w:szCs w:val="20"/>
                <w:lang w:eastAsia="en-GB"/>
              </w:rPr>
              <w:t> educațională orientată spre excelență, fiind caracterizată prin seriozitatea, calitatea și competența personalului didactic, calități impuse atât de domeniul de asistență psihopedagogică și logopedică, cât și de competențele obținute de numeroasele formări profesionale. Este o </w:t>
            </w:r>
            <w:proofErr w:type="spellStart"/>
            <w:r w:rsidRPr="00983105">
              <w:rPr>
                <w:rFonts w:ascii="Times New Roman" w:eastAsia="Times New Roman" w:hAnsi="Times New Roman" w:cs="Times New Roman"/>
                <w:color w:val="000000"/>
                <w:sz w:val="20"/>
                <w:szCs w:val="20"/>
                <w:lang w:eastAsia="en-GB"/>
              </w:rPr>
              <w:t>instituție</w:t>
            </w:r>
            <w:proofErr w:type="spellEnd"/>
            <w:r w:rsidRPr="00983105">
              <w:rPr>
                <w:rFonts w:ascii="Times New Roman" w:eastAsia="Times New Roman" w:hAnsi="Times New Roman" w:cs="Times New Roman"/>
                <w:color w:val="000000"/>
                <w:sz w:val="20"/>
                <w:szCs w:val="20"/>
                <w:lang w:eastAsia="en-GB"/>
              </w:rPr>
              <w:t> cu o </w:t>
            </w:r>
            <w:proofErr w:type="spellStart"/>
            <w:r w:rsidRPr="00983105">
              <w:rPr>
                <w:rFonts w:ascii="Times New Roman" w:eastAsia="Times New Roman" w:hAnsi="Times New Roman" w:cs="Times New Roman"/>
                <w:color w:val="000000"/>
                <w:sz w:val="20"/>
                <w:szCs w:val="20"/>
                <w:lang w:eastAsia="en-GB"/>
              </w:rPr>
              <w:t>evoluție</w:t>
            </w:r>
            <w:proofErr w:type="spellEnd"/>
            <w:r w:rsidRPr="00983105">
              <w:rPr>
                <w:rFonts w:ascii="Times New Roman" w:eastAsia="Times New Roman" w:hAnsi="Times New Roman" w:cs="Times New Roman"/>
                <w:color w:val="000000"/>
                <w:sz w:val="20"/>
                <w:szCs w:val="20"/>
                <w:lang w:eastAsia="en-GB"/>
              </w:rPr>
              <w:t> </w:t>
            </w:r>
            <w:proofErr w:type="spellStart"/>
            <w:r w:rsidRPr="00983105">
              <w:rPr>
                <w:rFonts w:ascii="Times New Roman" w:eastAsia="Times New Roman" w:hAnsi="Times New Roman" w:cs="Times New Roman"/>
                <w:color w:val="000000"/>
                <w:sz w:val="20"/>
                <w:szCs w:val="20"/>
                <w:lang w:eastAsia="en-GB"/>
              </w:rPr>
              <w:t>ascendentă</w:t>
            </w:r>
            <w:proofErr w:type="spellEnd"/>
            <w:r w:rsidRPr="00983105">
              <w:rPr>
                <w:rFonts w:ascii="Times New Roman" w:eastAsia="Times New Roman" w:hAnsi="Times New Roman" w:cs="Times New Roman"/>
                <w:color w:val="000000"/>
                <w:sz w:val="20"/>
                <w:szCs w:val="20"/>
                <w:lang w:eastAsia="en-GB"/>
              </w:rPr>
              <w:t>, </w:t>
            </w:r>
            <w:proofErr w:type="spellStart"/>
            <w:r w:rsidRPr="00983105">
              <w:rPr>
                <w:rFonts w:ascii="Times New Roman" w:eastAsia="Times New Roman" w:hAnsi="Times New Roman" w:cs="Times New Roman"/>
                <w:color w:val="000000"/>
                <w:sz w:val="20"/>
                <w:szCs w:val="20"/>
                <w:lang w:eastAsia="en-GB"/>
              </w:rPr>
              <w:t>modelată</w:t>
            </w:r>
            <w:proofErr w:type="spellEnd"/>
            <w:r w:rsidRPr="00983105">
              <w:rPr>
                <w:rFonts w:ascii="Times New Roman" w:eastAsia="Times New Roman" w:hAnsi="Times New Roman" w:cs="Times New Roman"/>
                <w:color w:val="000000"/>
                <w:sz w:val="20"/>
                <w:szCs w:val="20"/>
                <w:lang w:eastAsia="en-GB"/>
              </w:rPr>
              <w:t> de </w:t>
            </w:r>
            <w:proofErr w:type="spellStart"/>
            <w:r w:rsidRPr="00983105">
              <w:rPr>
                <w:rFonts w:ascii="Times New Roman" w:eastAsia="Times New Roman" w:hAnsi="Times New Roman" w:cs="Times New Roman"/>
                <w:color w:val="000000"/>
                <w:sz w:val="20"/>
                <w:szCs w:val="20"/>
                <w:lang w:eastAsia="en-GB"/>
              </w:rPr>
              <w:t>personalități</w:t>
            </w:r>
            <w:proofErr w:type="spellEnd"/>
            <w:r w:rsidRPr="00983105">
              <w:rPr>
                <w:rFonts w:ascii="Times New Roman" w:eastAsia="Times New Roman" w:hAnsi="Times New Roman" w:cs="Times New Roman"/>
                <w:color w:val="000000"/>
                <w:sz w:val="20"/>
                <w:szCs w:val="20"/>
                <w:lang w:eastAsia="en-GB"/>
              </w:rPr>
              <w:t> </w:t>
            </w:r>
            <w:proofErr w:type="spellStart"/>
            <w:r w:rsidRPr="00983105">
              <w:rPr>
                <w:rFonts w:ascii="Times New Roman" w:eastAsia="Times New Roman" w:hAnsi="Times New Roman" w:cs="Times New Roman"/>
                <w:color w:val="000000"/>
                <w:sz w:val="20"/>
                <w:szCs w:val="20"/>
                <w:lang w:eastAsia="en-GB"/>
              </w:rPr>
              <w:t>puternice</w:t>
            </w:r>
            <w:proofErr w:type="spellEnd"/>
            <w:r w:rsidRPr="00983105">
              <w:rPr>
                <w:rFonts w:ascii="Times New Roman" w:eastAsia="Times New Roman" w:hAnsi="Times New Roman" w:cs="Times New Roman"/>
                <w:color w:val="000000"/>
                <w:sz w:val="20"/>
                <w:szCs w:val="20"/>
                <w:lang w:eastAsia="en-GB"/>
              </w:rPr>
              <w:t>.</w:t>
            </w:r>
          </w:p>
          <w:p w14:paraId="6F2E29AD" w14:textId="77777777" w:rsidR="00983105" w:rsidRPr="00983105" w:rsidRDefault="00983105" w:rsidP="00983105">
            <w:pPr>
              <w:spacing w:after="0" w:line="240" w:lineRule="auto"/>
              <w:jc w:val="both"/>
              <w:rPr>
                <w:rFonts w:ascii="Times New Roman" w:eastAsia="Times New Roman" w:hAnsi="Times New Roman" w:cs="Times New Roman"/>
                <w:sz w:val="15"/>
                <w:szCs w:val="15"/>
                <w:lang w:eastAsia="en-GB"/>
              </w:rPr>
            </w:pPr>
            <w:proofErr w:type="spellStart"/>
            <w:r w:rsidRPr="00983105">
              <w:rPr>
                <w:rFonts w:ascii="Times New Roman" w:eastAsia="Times New Roman" w:hAnsi="Times New Roman" w:cs="Times New Roman"/>
                <w:b/>
                <w:bCs/>
                <w:color w:val="000000"/>
                <w:sz w:val="20"/>
                <w:szCs w:val="20"/>
                <w:lang w:eastAsia="en-GB"/>
              </w:rPr>
              <w:t>Misiunea</w:t>
            </w:r>
            <w:proofErr w:type="spellEnd"/>
          </w:p>
          <w:p w14:paraId="5901BF8B" w14:textId="77777777" w:rsidR="00983105" w:rsidRPr="00983105" w:rsidRDefault="00983105" w:rsidP="00983105">
            <w:pPr>
              <w:spacing w:after="0" w:line="240" w:lineRule="auto"/>
              <w:ind w:left="720" w:hanging="360"/>
              <w:jc w:val="both"/>
              <w:rPr>
                <w:rFonts w:ascii="Times New Roman" w:eastAsia="Times New Roman" w:hAnsi="Times New Roman" w:cs="Times New Roman"/>
                <w:sz w:val="15"/>
                <w:szCs w:val="15"/>
                <w:lang w:eastAsia="en-GB"/>
              </w:rPr>
            </w:pPr>
            <w:r w:rsidRPr="00983105">
              <w:rPr>
                <w:rFonts w:ascii="Times New Roman" w:eastAsia="Times New Roman" w:hAnsi="Times New Roman" w:cs="Times New Roman"/>
                <w:color w:val="000000"/>
                <w:sz w:val="20"/>
                <w:szCs w:val="20"/>
                <w:lang w:eastAsia="en-GB"/>
              </w:rPr>
              <w:t>·</w:t>
            </w:r>
            <w:r w:rsidRPr="00983105">
              <w:rPr>
                <w:rFonts w:ascii="Times New Roman" w:eastAsia="Times New Roman" w:hAnsi="Times New Roman" w:cs="Times New Roman"/>
                <w:color w:val="000000"/>
                <w:sz w:val="14"/>
                <w:szCs w:val="14"/>
                <w:lang w:eastAsia="en-GB"/>
              </w:rPr>
              <w:t>        </w:t>
            </w:r>
            <w:r w:rsidRPr="00983105">
              <w:rPr>
                <w:rFonts w:ascii="Times New Roman" w:eastAsia="Times New Roman" w:hAnsi="Times New Roman" w:cs="Times New Roman"/>
                <w:color w:val="000000"/>
                <w:sz w:val="20"/>
                <w:szCs w:val="20"/>
                <w:lang w:eastAsia="en-GB"/>
              </w:rPr>
              <w:t>Menținerea standardelor înalte de asistență psihopedagogică și educațională</w:t>
            </w:r>
          </w:p>
          <w:p w14:paraId="331E0E57" w14:textId="77777777" w:rsidR="00983105" w:rsidRPr="00983105" w:rsidRDefault="00983105" w:rsidP="00983105">
            <w:pPr>
              <w:spacing w:after="0" w:line="240" w:lineRule="auto"/>
              <w:ind w:left="720" w:hanging="360"/>
              <w:jc w:val="both"/>
              <w:rPr>
                <w:rFonts w:ascii="Times New Roman" w:eastAsia="Times New Roman" w:hAnsi="Times New Roman" w:cs="Times New Roman"/>
                <w:sz w:val="15"/>
                <w:szCs w:val="15"/>
                <w:lang w:eastAsia="en-GB"/>
              </w:rPr>
            </w:pPr>
            <w:r w:rsidRPr="00983105">
              <w:rPr>
                <w:rFonts w:ascii="Times New Roman" w:eastAsia="Times New Roman" w:hAnsi="Times New Roman" w:cs="Times New Roman"/>
                <w:color w:val="000000"/>
                <w:sz w:val="20"/>
                <w:szCs w:val="20"/>
                <w:lang w:eastAsia="en-GB"/>
              </w:rPr>
              <w:t>·</w:t>
            </w:r>
            <w:r w:rsidRPr="00983105">
              <w:rPr>
                <w:rFonts w:ascii="Times New Roman" w:eastAsia="Times New Roman" w:hAnsi="Times New Roman" w:cs="Times New Roman"/>
                <w:color w:val="000000"/>
                <w:sz w:val="14"/>
                <w:szCs w:val="14"/>
                <w:lang w:eastAsia="en-GB"/>
              </w:rPr>
              <w:t>        </w:t>
            </w:r>
            <w:r w:rsidRPr="00983105">
              <w:rPr>
                <w:rFonts w:ascii="Times New Roman" w:eastAsia="Times New Roman" w:hAnsi="Times New Roman" w:cs="Times New Roman"/>
                <w:color w:val="000000"/>
                <w:sz w:val="20"/>
                <w:szCs w:val="20"/>
                <w:lang w:eastAsia="en-GB"/>
              </w:rPr>
              <w:t>Îmbunătățirea permanentă </w:t>
            </w:r>
            <w:proofErr w:type="gramStart"/>
            <w:r w:rsidRPr="00983105">
              <w:rPr>
                <w:rFonts w:ascii="Times New Roman" w:eastAsia="Times New Roman" w:hAnsi="Times New Roman" w:cs="Times New Roman"/>
                <w:color w:val="000000"/>
                <w:sz w:val="20"/>
                <w:szCs w:val="20"/>
                <w:lang w:eastAsia="en-GB"/>
              </w:rPr>
              <w:t>a</w:t>
            </w:r>
            <w:proofErr w:type="gramEnd"/>
            <w:r w:rsidRPr="00983105">
              <w:rPr>
                <w:rFonts w:ascii="Times New Roman" w:eastAsia="Times New Roman" w:hAnsi="Times New Roman" w:cs="Times New Roman"/>
                <w:color w:val="000000"/>
                <w:sz w:val="20"/>
                <w:szCs w:val="20"/>
                <w:lang w:eastAsia="en-GB"/>
              </w:rPr>
              <w:t> ofertei educaționale în calitate de centru de resurse</w:t>
            </w:r>
          </w:p>
          <w:p w14:paraId="2318E717" w14:textId="77777777" w:rsidR="00983105" w:rsidRPr="00983105" w:rsidRDefault="00983105" w:rsidP="00983105">
            <w:pPr>
              <w:spacing w:after="0" w:line="240" w:lineRule="auto"/>
              <w:ind w:left="720" w:hanging="360"/>
              <w:jc w:val="both"/>
              <w:rPr>
                <w:rFonts w:ascii="Times New Roman" w:eastAsia="Times New Roman" w:hAnsi="Times New Roman" w:cs="Times New Roman"/>
                <w:sz w:val="15"/>
                <w:szCs w:val="15"/>
                <w:lang w:eastAsia="en-GB"/>
              </w:rPr>
            </w:pPr>
            <w:r w:rsidRPr="00983105">
              <w:rPr>
                <w:rFonts w:ascii="Times New Roman" w:eastAsia="Times New Roman" w:hAnsi="Times New Roman" w:cs="Times New Roman"/>
                <w:color w:val="000000"/>
                <w:sz w:val="20"/>
                <w:szCs w:val="20"/>
                <w:lang w:eastAsia="en-GB"/>
              </w:rPr>
              <w:t>·</w:t>
            </w:r>
            <w:r w:rsidRPr="00983105">
              <w:rPr>
                <w:rFonts w:ascii="Times New Roman" w:eastAsia="Times New Roman" w:hAnsi="Times New Roman" w:cs="Times New Roman"/>
                <w:color w:val="000000"/>
                <w:sz w:val="14"/>
                <w:szCs w:val="14"/>
                <w:lang w:eastAsia="en-GB"/>
              </w:rPr>
              <w:t>        </w:t>
            </w:r>
            <w:r w:rsidRPr="00983105">
              <w:rPr>
                <w:rFonts w:ascii="Times New Roman" w:eastAsia="Times New Roman" w:hAnsi="Times New Roman" w:cs="Times New Roman"/>
                <w:color w:val="000000"/>
                <w:sz w:val="20"/>
                <w:szCs w:val="20"/>
                <w:lang w:eastAsia="en-GB"/>
              </w:rPr>
              <w:t>Obținerea de rezultate foarte bune în procesul de asistența</w:t>
            </w:r>
          </w:p>
          <w:p w14:paraId="0D661BC6" w14:textId="77777777" w:rsidR="00983105" w:rsidRPr="00983105" w:rsidRDefault="00983105" w:rsidP="00983105">
            <w:pPr>
              <w:spacing w:after="0" w:line="240" w:lineRule="auto"/>
              <w:ind w:left="720" w:hanging="360"/>
              <w:jc w:val="both"/>
              <w:rPr>
                <w:rFonts w:ascii="Times New Roman" w:eastAsia="Times New Roman" w:hAnsi="Times New Roman" w:cs="Times New Roman"/>
                <w:sz w:val="15"/>
                <w:szCs w:val="15"/>
                <w:lang w:eastAsia="en-GB"/>
              </w:rPr>
            </w:pPr>
            <w:r w:rsidRPr="00983105">
              <w:rPr>
                <w:rFonts w:ascii="Times New Roman" w:eastAsia="Times New Roman" w:hAnsi="Times New Roman" w:cs="Times New Roman"/>
                <w:color w:val="000000"/>
                <w:sz w:val="20"/>
                <w:szCs w:val="20"/>
                <w:lang w:eastAsia="en-GB"/>
              </w:rPr>
              <w:t>·</w:t>
            </w:r>
            <w:r w:rsidRPr="00983105">
              <w:rPr>
                <w:rFonts w:ascii="Times New Roman" w:eastAsia="Times New Roman" w:hAnsi="Times New Roman" w:cs="Times New Roman"/>
                <w:color w:val="000000"/>
                <w:sz w:val="14"/>
                <w:szCs w:val="14"/>
                <w:lang w:eastAsia="en-GB"/>
              </w:rPr>
              <w:t>        </w:t>
            </w:r>
            <w:proofErr w:type="spellStart"/>
            <w:r w:rsidRPr="00983105">
              <w:rPr>
                <w:rFonts w:ascii="Times New Roman" w:eastAsia="Times New Roman" w:hAnsi="Times New Roman" w:cs="Times New Roman"/>
                <w:color w:val="000000"/>
                <w:sz w:val="20"/>
                <w:szCs w:val="20"/>
                <w:lang w:eastAsia="en-GB"/>
              </w:rPr>
              <w:t>Modernizarea</w:t>
            </w:r>
            <w:proofErr w:type="spellEnd"/>
            <w:r w:rsidRPr="00983105">
              <w:rPr>
                <w:rFonts w:ascii="Times New Roman" w:eastAsia="Times New Roman" w:hAnsi="Times New Roman" w:cs="Times New Roman"/>
                <w:color w:val="000000"/>
                <w:sz w:val="20"/>
                <w:szCs w:val="20"/>
                <w:lang w:eastAsia="en-GB"/>
              </w:rPr>
              <w:t> </w:t>
            </w:r>
            <w:proofErr w:type="spellStart"/>
            <w:r w:rsidRPr="00983105">
              <w:rPr>
                <w:rFonts w:ascii="Times New Roman" w:eastAsia="Times New Roman" w:hAnsi="Times New Roman" w:cs="Times New Roman"/>
                <w:color w:val="000000"/>
                <w:sz w:val="20"/>
                <w:szCs w:val="20"/>
                <w:lang w:eastAsia="en-GB"/>
              </w:rPr>
              <w:t>permanentă</w:t>
            </w:r>
            <w:proofErr w:type="spellEnd"/>
            <w:r w:rsidRPr="00983105">
              <w:rPr>
                <w:rFonts w:ascii="Times New Roman" w:eastAsia="Times New Roman" w:hAnsi="Times New Roman" w:cs="Times New Roman"/>
                <w:color w:val="000000"/>
                <w:sz w:val="20"/>
                <w:szCs w:val="20"/>
                <w:lang w:eastAsia="en-GB"/>
              </w:rPr>
              <w:t> a </w:t>
            </w:r>
            <w:proofErr w:type="spellStart"/>
            <w:r w:rsidRPr="00983105">
              <w:rPr>
                <w:rFonts w:ascii="Times New Roman" w:eastAsia="Times New Roman" w:hAnsi="Times New Roman" w:cs="Times New Roman"/>
                <w:color w:val="000000"/>
                <w:sz w:val="20"/>
                <w:szCs w:val="20"/>
                <w:lang w:eastAsia="en-GB"/>
              </w:rPr>
              <w:t>bazei</w:t>
            </w:r>
            <w:proofErr w:type="spellEnd"/>
            <w:r w:rsidRPr="00983105">
              <w:rPr>
                <w:rFonts w:ascii="Times New Roman" w:eastAsia="Times New Roman" w:hAnsi="Times New Roman" w:cs="Times New Roman"/>
                <w:color w:val="000000"/>
                <w:sz w:val="20"/>
                <w:szCs w:val="20"/>
                <w:lang w:eastAsia="en-GB"/>
              </w:rPr>
              <w:t> </w:t>
            </w:r>
            <w:proofErr w:type="spellStart"/>
            <w:r w:rsidRPr="00983105">
              <w:rPr>
                <w:rFonts w:ascii="Times New Roman" w:eastAsia="Times New Roman" w:hAnsi="Times New Roman" w:cs="Times New Roman"/>
                <w:color w:val="000000"/>
                <w:sz w:val="20"/>
                <w:szCs w:val="20"/>
                <w:lang w:eastAsia="en-GB"/>
              </w:rPr>
              <w:t>materiale</w:t>
            </w:r>
            <w:proofErr w:type="spellEnd"/>
          </w:p>
          <w:p w14:paraId="21443A2C" w14:textId="77777777" w:rsidR="00983105" w:rsidRPr="00983105" w:rsidRDefault="00983105" w:rsidP="00983105">
            <w:pPr>
              <w:spacing w:after="0" w:line="240" w:lineRule="auto"/>
              <w:ind w:left="720" w:hanging="360"/>
              <w:jc w:val="both"/>
              <w:rPr>
                <w:rFonts w:ascii="Times New Roman" w:eastAsia="Times New Roman" w:hAnsi="Times New Roman" w:cs="Times New Roman"/>
                <w:sz w:val="15"/>
                <w:szCs w:val="15"/>
                <w:lang w:eastAsia="en-GB"/>
              </w:rPr>
            </w:pPr>
            <w:r w:rsidRPr="00983105">
              <w:rPr>
                <w:rFonts w:ascii="Times New Roman" w:eastAsia="Times New Roman" w:hAnsi="Times New Roman" w:cs="Times New Roman"/>
                <w:color w:val="000000"/>
                <w:sz w:val="20"/>
                <w:szCs w:val="20"/>
                <w:lang w:eastAsia="en-GB"/>
              </w:rPr>
              <w:t>·</w:t>
            </w:r>
            <w:r w:rsidRPr="00983105">
              <w:rPr>
                <w:rFonts w:ascii="Times New Roman" w:eastAsia="Times New Roman" w:hAnsi="Times New Roman" w:cs="Times New Roman"/>
                <w:color w:val="000000"/>
                <w:sz w:val="14"/>
                <w:szCs w:val="14"/>
                <w:lang w:eastAsia="en-GB"/>
              </w:rPr>
              <w:t>        </w:t>
            </w:r>
            <w:r w:rsidRPr="00983105">
              <w:rPr>
                <w:rFonts w:ascii="Times New Roman" w:eastAsia="Times New Roman" w:hAnsi="Times New Roman" w:cs="Times New Roman"/>
                <w:color w:val="000000"/>
                <w:sz w:val="20"/>
                <w:szCs w:val="20"/>
                <w:lang w:eastAsia="en-GB"/>
              </w:rPr>
              <w:t>Cultivarea parteneriatelor existente și stabilirea unor noi colaborări</w:t>
            </w:r>
          </w:p>
          <w:p w14:paraId="51786926" w14:textId="77777777" w:rsidR="00983105" w:rsidRPr="00983105" w:rsidRDefault="00983105" w:rsidP="00983105">
            <w:pPr>
              <w:spacing w:after="0" w:line="240" w:lineRule="auto"/>
              <w:ind w:left="720" w:hanging="360"/>
              <w:jc w:val="both"/>
              <w:rPr>
                <w:rFonts w:ascii="Times New Roman" w:eastAsia="Times New Roman" w:hAnsi="Times New Roman" w:cs="Times New Roman"/>
                <w:sz w:val="15"/>
                <w:szCs w:val="15"/>
                <w:lang w:eastAsia="en-GB"/>
              </w:rPr>
            </w:pPr>
            <w:r w:rsidRPr="00983105">
              <w:rPr>
                <w:rFonts w:ascii="Times New Roman" w:eastAsia="Times New Roman" w:hAnsi="Times New Roman" w:cs="Times New Roman"/>
                <w:color w:val="000000"/>
                <w:sz w:val="20"/>
                <w:szCs w:val="20"/>
                <w:lang w:eastAsia="en-GB"/>
              </w:rPr>
              <w:t>·</w:t>
            </w:r>
            <w:r w:rsidRPr="00983105">
              <w:rPr>
                <w:rFonts w:ascii="Times New Roman" w:eastAsia="Times New Roman" w:hAnsi="Times New Roman" w:cs="Times New Roman"/>
                <w:color w:val="000000"/>
                <w:sz w:val="14"/>
                <w:szCs w:val="14"/>
                <w:lang w:eastAsia="en-GB"/>
              </w:rPr>
              <w:t>        </w:t>
            </w:r>
            <w:proofErr w:type="spellStart"/>
            <w:r w:rsidRPr="00983105">
              <w:rPr>
                <w:rFonts w:ascii="Times New Roman" w:eastAsia="Times New Roman" w:hAnsi="Times New Roman" w:cs="Times New Roman"/>
                <w:color w:val="000000"/>
                <w:sz w:val="20"/>
                <w:szCs w:val="20"/>
                <w:lang w:eastAsia="en-GB"/>
              </w:rPr>
              <w:t>Asigurarea</w:t>
            </w:r>
            <w:proofErr w:type="spellEnd"/>
            <w:r w:rsidRPr="00983105">
              <w:rPr>
                <w:rFonts w:ascii="Times New Roman" w:eastAsia="Times New Roman" w:hAnsi="Times New Roman" w:cs="Times New Roman"/>
                <w:color w:val="000000"/>
                <w:sz w:val="20"/>
                <w:szCs w:val="20"/>
                <w:lang w:eastAsia="en-GB"/>
              </w:rPr>
              <w:t> </w:t>
            </w:r>
            <w:proofErr w:type="spellStart"/>
            <w:r w:rsidRPr="00983105">
              <w:rPr>
                <w:rFonts w:ascii="Times New Roman" w:eastAsia="Times New Roman" w:hAnsi="Times New Roman" w:cs="Times New Roman"/>
                <w:color w:val="000000"/>
                <w:sz w:val="20"/>
                <w:szCs w:val="20"/>
                <w:lang w:eastAsia="en-GB"/>
              </w:rPr>
              <w:t>dimensiunii</w:t>
            </w:r>
            <w:proofErr w:type="spellEnd"/>
            <w:r w:rsidRPr="00983105">
              <w:rPr>
                <w:rFonts w:ascii="Times New Roman" w:eastAsia="Times New Roman" w:hAnsi="Times New Roman" w:cs="Times New Roman"/>
                <w:color w:val="000000"/>
                <w:sz w:val="20"/>
                <w:szCs w:val="20"/>
                <w:lang w:eastAsia="en-GB"/>
              </w:rPr>
              <w:t> </w:t>
            </w:r>
            <w:proofErr w:type="spellStart"/>
            <w:r w:rsidRPr="00983105">
              <w:rPr>
                <w:rFonts w:ascii="Times New Roman" w:eastAsia="Times New Roman" w:hAnsi="Times New Roman" w:cs="Times New Roman"/>
                <w:color w:val="000000"/>
                <w:sz w:val="20"/>
                <w:szCs w:val="20"/>
                <w:lang w:eastAsia="en-GB"/>
              </w:rPr>
              <w:t>europene</w:t>
            </w:r>
            <w:proofErr w:type="spellEnd"/>
            <w:r w:rsidRPr="00983105">
              <w:rPr>
                <w:rFonts w:ascii="Times New Roman" w:eastAsia="Times New Roman" w:hAnsi="Times New Roman" w:cs="Times New Roman"/>
                <w:color w:val="000000"/>
                <w:sz w:val="20"/>
                <w:szCs w:val="20"/>
                <w:lang w:eastAsia="en-GB"/>
              </w:rPr>
              <w:t> </w:t>
            </w:r>
            <w:proofErr w:type="gramStart"/>
            <w:r w:rsidRPr="00983105">
              <w:rPr>
                <w:rFonts w:ascii="Times New Roman" w:eastAsia="Times New Roman" w:hAnsi="Times New Roman" w:cs="Times New Roman"/>
                <w:color w:val="000000"/>
                <w:sz w:val="20"/>
                <w:szCs w:val="20"/>
                <w:lang w:eastAsia="en-GB"/>
              </w:rPr>
              <w:t>a</w:t>
            </w:r>
            <w:proofErr w:type="gramEnd"/>
            <w:r w:rsidRPr="00983105">
              <w:rPr>
                <w:rFonts w:ascii="Times New Roman" w:eastAsia="Times New Roman" w:hAnsi="Times New Roman" w:cs="Times New Roman"/>
                <w:color w:val="000000"/>
                <w:sz w:val="20"/>
                <w:szCs w:val="20"/>
                <w:lang w:eastAsia="en-GB"/>
              </w:rPr>
              <w:t> </w:t>
            </w:r>
            <w:proofErr w:type="spellStart"/>
            <w:r w:rsidRPr="00983105">
              <w:rPr>
                <w:rFonts w:ascii="Times New Roman" w:eastAsia="Times New Roman" w:hAnsi="Times New Roman" w:cs="Times New Roman"/>
                <w:color w:val="000000"/>
                <w:sz w:val="20"/>
                <w:szCs w:val="20"/>
                <w:lang w:eastAsia="en-GB"/>
              </w:rPr>
              <w:t>educației</w:t>
            </w:r>
            <w:proofErr w:type="spellEnd"/>
          </w:p>
          <w:p w14:paraId="1366B55E" w14:textId="77777777" w:rsidR="00983105" w:rsidRPr="00983105" w:rsidRDefault="00983105" w:rsidP="00983105">
            <w:pPr>
              <w:spacing w:after="0" w:line="240" w:lineRule="auto"/>
              <w:jc w:val="both"/>
              <w:rPr>
                <w:rFonts w:ascii="Times New Roman" w:eastAsia="Times New Roman" w:hAnsi="Times New Roman" w:cs="Times New Roman"/>
                <w:sz w:val="15"/>
                <w:szCs w:val="15"/>
                <w:lang w:eastAsia="en-GB"/>
              </w:rPr>
            </w:pPr>
            <w:proofErr w:type="spellStart"/>
            <w:r w:rsidRPr="00983105">
              <w:rPr>
                <w:rFonts w:ascii="Times New Roman" w:eastAsia="Times New Roman" w:hAnsi="Times New Roman" w:cs="Times New Roman"/>
                <w:b/>
                <w:bCs/>
                <w:color w:val="000000"/>
                <w:sz w:val="20"/>
                <w:szCs w:val="20"/>
                <w:lang w:eastAsia="en-GB"/>
              </w:rPr>
              <w:t>Obiectiv</w:t>
            </w:r>
            <w:proofErr w:type="spellEnd"/>
            <w:r w:rsidRPr="00983105">
              <w:rPr>
                <w:rFonts w:ascii="Times New Roman" w:eastAsia="Times New Roman" w:hAnsi="Times New Roman" w:cs="Times New Roman"/>
                <w:b/>
                <w:bCs/>
                <w:color w:val="000000"/>
                <w:sz w:val="20"/>
                <w:szCs w:val="20"/>
                <w:lang w:eastAsia="en-GB"/>
              </w:rPr>
              <w:t> general:</w:t>
            </w:r>
          </w:p>
          <w:p w14:paraId="66489377" w14:textId="77777777" w:rsidR="00983105" w:rsidRPr="00983105" w:rsidRDefault="00983105" w:rsidP="00983105">
            <w:pPr>
              <w:spacing w:after="0" w:line="240" w:lineRule="auto"/>
              <w:jc w:val="both"/>
              <w:rPr>
                <w:rFonts w:ascii="Times New Roman" w:eastAsia="Times New Roman" w:hAnsi="Times New Roman" w:cs="Times New Roman"/>
                <w:sz w:val="15"/>
                <w:szCs w:val="15"/>
                <w:lang w:eastAsia="en-GB"/>
              </w:rPr>
            </w:pPr>
            <w:r w:rsidRPr="00983105">
              <w:rPr>
                <w:rFonts w:ascii="Times New Roman" w:eastAsia="Times New Roman" w:hAnsi="Times New Roman" w:cs="Times New Roman"/>
                <w:color w:val="000000"/>
                <w:sz w:val="20"/>
                <w:szCs w:val="20"/>
                <w:lang w:eastAsia="en-GB"/>
              </w:rPr>
              <w:t>Asigurarea calităţii serviciilor educaţionale specifice acordate copiilor/elevilor, cadrelor didactice, părinţilor pentru a permite tuturor accesul la o </w:t>
            </w:r>
            <w:proofErr w:type="spellStart"/>
            <w:r w:rsidRPr="00983105">
              <w:rPr>
                <w:rFonts w:ascii="Times New Roman" w:eastAsia="Times New Roman" w:hAnsi="Times New Roman" w:cs="Times New Roman"/>
                <w:color w:val="000000"/>
                <w:sz w:val="20"/>
                <w:szCs w:val="20"/>
                <w:lang w:eastAsia="en-GB"/>
              </w:rPr>
              <w:t>educaţie</w:t>
            </w:r>
            <w:proofErr w:type="spellEnd"/>
            <w:r w:rsidRPr="00983105">
              <w:rPr>
                <w:rFonts w:ascii="Times New Roman" w:eastAsia="Times New Roman" w:hAnsi="Times New Roman" w:cs="Times New Roman"/>
                <w:color w:val="000000"/>
                <w:sz w:val="20"/>
                <w:szCs w:val="20"/>
                <w:lang w:eastAsia="en-GB"/>
              </w:rPr>
              <w:t> de </w:t>
            </w:r>
            <w:proofErr w:type="spellStart"/>
            <w:r w:rsidRPr="00983105">
              <w:rPr>
                <w:rFonts w:ascii="Times New Roman" w:eastAsia="Times New Roman" w:hAnsi="Times New Roman" w:cs="Times New Roman"/>
                <w:color w:val="000000"/>
                <w:sz w:val="20"/>
                <w:szCs w:val="20"/>
                <w:lang w:eastAsia="en-GB"/>
              </w:rPr>
              <w:t>calitate</w:t>
            </w:r>
            <w:proofErr w:type="spellEnd"/>
            <w:r w:rsidRPr="00983105">
              <w:rPr>
                <w:rFonts w:ascii="Times New Roman" w:eastAsia="Times New Roman" w:hAnsi="Times New Roman" w:cs="Times New Roman"/>
                <w:color w:val="000000"/>
                <w:sz w:val="20"/>
                <w:szCs w:val="20"/>
                <w:lang w:eastAsia="en-GB"/>
              </w:rPr>
              <w:t>, precum </w:t>
            </w:r>
            <w:proofErr w:type="spellStart"/>
            <w:r w:rsidRPr="00983105">
              <w:rPr>
                <w:rFonts w:ascii="Times New Roman" w:eastAsia="Times New Roman" w:hAnsi="Times New Roman" w:cs="Times New Roman"/>
                <w:color w:val="000000"/>
                <w:sz w:val="20"/>
                <w:szCs w:val="20"/>
                <w:lang w:eastAsia="en-GB"/>
              </w:rPr>
              <w:t>şi</w:t>
            </w:r>
            <w:proofErr w:type="spellEnd"/>
            <w:r w:rsidRPr="00983105">
              <w:rPr>
                <w:rFonts w:ascii="Times New Roman" w:eastAsia="Times New Roman" w:hAnsi="Times New Roman" w:cs="Times New Roman"/>
                <w:color w:val="000000"/>
                <w:sz w:val="20"/>
                <w:szCs w:val="20"/>
                <w:lang w:eastAsia="en-GB"/>
              </w:rPr>
              <w:t> </w:t>
            </w:r>
            <w:proofErr w:type="spellStart"/>
            <w:r w:rsidRPr="00983105">
              <w:rPr>
                <w:rFonts w:ascii="Times New Roman" w:eastAsia="Times New Roman" w:hAnsi="Times New Roman" w:cs="Times New Roman"/>
                <w:color w:val="000000"/>
                <w:sz w:val="20"/>
                <w:szCs w:val="20"/>
                <w:lang w:eastAsia="en-GB"/>
              </w:rPr>
              <w:t>asistenţa</w:t>
            </w:r>
            <w:proofErr w:type="spellEnd"/>
            <w:r w:rsidRPr="00983105">
              <w:rPr>
                <w:rFonts w:ascii="Times New Roman" w:eastAsia="Times New Roman" w:hAnsi="Times New Roman" w:cs="Times New Roman"/>
                <w:color w:val="000000"/>
                <w:sz w:val="20"/>
                <w:szCs w:val="20"/>
                <w:lang w:eastAsia="en-GB"/>
              </w:rPr>
              <w:t> </w:t>
            </w:r>
            <w:proofErr w:type="spellStart"/>
            <w:r w:rsidRPr="00983105">
              <w:rPr>
                <w:rFonts w:ascii="Times New Roman" w:eastAsia="Times New Roman" w:hAnsi="Times New Roman" w:cs="Times New Roman"/>
                <w:color w:val="000000"/>
                <w:sz w:val="20"/>
                <w:szCs w:val="20"/>
                <w:lang w:eastAsia="en-GB"/>
              </w:rPr>
              <w:t>necesară</w:t>
            </w:r>
            <w:proofErr w:type="spellEnd"/>
            <w:r w:rsidRPr="00983105">
              <w:rPr>
                <w:rFonts w:ascii="Times New Roman" w:eastAsia="Times New Roman" w:hAnsi="Times New Roman" w:cs="Times New Roman"/>
                <w:color w:val="000000"/>
                <w:sz w:val="20"/>
                <w:szCs w:val="20"/>
                <w:lang w:eastAsia="en-GB"/>
              </w:rPr>
              <w:t> </w:t>
            </w:r>
            <w:proofErr w:type="spellStart"/>
            <w:r w:rsidRPr="00983105">
              <w:rPr>
                <w:rFonts w:ascii="Times New Roman" w:eastAsia="Times New Roman" w:hAnsi="Times New Roman" w:cs="Times New Roman"/>
                <w:color w:val="000000"/>
                <w:sz w:val="20"/>
                <w:szCs w:val="20"/>
                <w:lang w:eastAsia="en-GB"/>
              </w:rPr>
              <w:t>în</w:t>
            </w:r>
            <w:proofErr w:type="spellEnd"/>
            <w:r w:rsidRPr="00983105">
              <w:rPr>
                <w:rFonts w:ascii="Times New Roman" w:eastAsia="Times New Roman" w:hAnsi="Times New Roman" w:cs="Times New Roman"/>
                <w:color w:val="000000"/>
                <w:sz w:val="20"/>
                <w:szCs w:val="20"/>
                <w:lang w:eastAsia="en-GB"/>
              </w:rPr>
              <w:t> </w:t>
            </w:r>
            <w:proofErr w:type="spellStart"/>
            <w:r w:rsidRPr="00983105">
              <w:rPr>
                <w:rFonts w:ascii="Times New Roman" w:eastAsia="Times New Roman" w:hAnsi="Times New Roman" w:cs="Times New Roman"/>
                <w:color w:val="000000"/>
                <w:sz w:val="20"/>
                <w:szCs w:val="20"/>
                <w:lang w:eastAsia="en-GB"/>
              </w:rPr>
              <w:t>acest</w:t>
            </w:r>
            <w:proofErr w:type="spellEnd"/>
            <w:r w:rsidRPr="00983105">
              <w:rPr>
                <w:rFonts w:ascii="Times New Roman" w:eastAsia="Times New Roman" w:hAnsi="Times New Roman" w:cs="Times New Roman"/>
                <w:color w:val="000000"/>
                <w:sz w:val="20"/>
                <w:szCs w:val="20"/>
                <w:lang w:eastAsia="en-GB"/>
              </w:rPr>
              <w:t> </w:t>
            </w:r>
            <w:proofErr w:type="spellStart"/>
            <w:r w:rsidRPr="00983105">
              <w:rPr>
                <w:rFonts w:ascii="Times New Roman" w:eastAsia="Times New Roman" w:hAnsi="Times New Roman" w:cs="Times New Roman"/>
                <w:color w:val="000000"/>
                <w:sz w:val="20"/>
                <w:szCs w:val="20"/>
                <w:lang w:eastAsia="en-GB"/>
              </w:rPr>
              <w:t>sens</w:t>
            </w:r>
            <w:proofErr w:type="spellEnd"/>
            <w:r w:rsidRPr="00983105">
              <w:rPr>
                <w:rFonts w:ascii="Times New Roman" w:eastAsia="Times New Roman" w:hAnsi="Times New Roman" w:cs="Times New Roman"/>
                <w:color w:val="000000"/>
                <w:sz w:val="20"/>
                <w:szCs w:val="20"/>
                <w:lang w:eastAsia="en-GB"/>
              </w:rPr>
              <w:t>;</w:t>
            </w:r>
          </w:p>
          <w:p w14:paraId="094E1E8A" w14:textId="77777777" w:rsidR="00983105" w:rsidRPr="00983105" w:rsidRDefault="00983105" w:rsidP="00983105">
            <w:pPr>
              <w:spacing w:after="0" w:line="240" w:lineRule="auto"/>
              <w:jc w:val="both"/>
              <w:rPr>
                <w:rFonts w:ascii="Times New Roman" w:eastAsia="Times New Roman" w:hAnsi="Times New Roman" w:cs="Times New Roman"/>
                <w:sz w:val="15"/>
                <w:szCs w:val="15"/>
                <w:lang w:eastAsia="en-GB"/>
              </w:rPr>
            </w:pPr>
            <w:proofErr w:type="spellStart"/>
            <w:r w:rsidRPr="00983105">
              <w:rPr>
                <w:rFonts w:ascii="Times New Roman" w:eastAsia="Times New Roman" w:hAnsi="Times New Roman" w:cs="Times New Roman"/>
                <w:b/>
                <w:bCs/>
                <w:color w:val="000000"/>
                <w:sz w:val="20"/>
                <w:szCs w:val="20"/>
                <w:lang w:eastAsia="en-GB"/>
              </w:rPr>
              <w:t>Obiective</w:t>
            </w:r>
            <w:proofErr w:type="spellEnd"/>
            <w:r w:rsidRPr="00983105">
              <w:rPr>
                <w:rFonts w:ascii="Times New Roman" w:eastAsia="Times New Roman" w:hAnsi="Times New Roman" w:cs="Times New Roman"/>
                <w:b/>
                <w:bCs/>
                <w:color w:val="000000"/>
                <w:sz w:val="20"/>
                <w:szCs w:val="20"/>
                <w:lang w:eastAsia="en-GB"/>
              </w:rPr>
              <w:t> </w:t>
            </w:r>
            <w:proofErr w:type="spellStart"/>
            <w:r w:rsidRPr="00983105">
              <w:rPr>
                <w:rFonts w:ascii="Times New Roman" w:eastAsia="Times New Roman" w:hAnsi="Times New Roman" w:cs="Times New Roman"/>
                <w:b/>
                <w:bCs/>
                <w:color w:val="000000"/>
                <w:sz w:val="20"/>
                <w:szCs w:val="20"/>
                <w:lang w:eastAsia="en-GB"/>
              </w:rPr>
              <w:t>specifice</w:t>
            </w:r>
            <w:proofErr w:type="spellEnd"/>
            <w:r w:rsidRPr="00983105">
              <w:rPr>
                <w:rFonts w:ascii="Times New Roman" w:eastAsia="Times New Roman" w:hAnsi="Times New Roman" w:cs="Times New Roman"/>
                <w:b/>
                <w:bCs/>
                <w:color w:val="000000"/>
                <w:sz w:val="20"/>
                <w:szCs w:val="20"/>
                <w:lang w:eastAsia="en-GB"/>
              </w:rPr>
              <w:t>:</w:t>
            </w:r>
          </w:p>
          <w:p w14:paraId="14F6539A" w14:textId="77777777" w:rsidR="00983105" w:rsidRPr="00983105" w:rsidRDefault="00983105" w:rsidP="00983105">
            <w:pPr>
              <w:spacing w:after="0" w:line="240" w:lineRule="auto"/>
              <w:ind w:left="720" w:hanging="360"/>
              <w:jc w:val="both"/>
              <w:rPr>
                <w:rFonts w:ascii="Times New Roman" w:eastAsia="Times New Roman" w:hAnsi="Times New Roman" w:cs="Times New Roman"/>
                <w:sz w:val="15"/>
                <w:szCs w:val="15"/>
                <w:lang w:eastAsia="en-GB"/>
              </w:rPr>
            </w:pPr>
            <w:r w:rsidRPr="00983105">
              <w:rPr>
                <w:rFonts w:ascii="Times New Roman" w:eastAsia="Times New Roman" w:hAnsi="Times New Roman" w:cs="Times New Roman"/>
                <w:color w:val="000000"/>
                <w:sz w:val="20"/>
                <w:szCs w:val="20"/>
                <w:lang w:eastAsia="en-GB"/>
              </w:rPr>
              <w:t>·</w:t>
            </w:r>
            <w:r w:rsidRPr="00983105">
              <w:rPr>
                <w:rFonts w:ascii="Times New Roman" w:eastAsia="Times New Roman" w:hAnsi="Times New Roman" w:cs="Times New Roman"/>
                <w:color w:val="000000"/>
                <w:sz w:val="14"/>
                <w:szCs w:val="14"/>
                <w:lang w:eastAsia="en-GB"/>
              </w:rPr>
              <w:t>        </w:t>
            </w:r>
            <w:r w:rsidRPr="00983105">
              <w:rPr>
                <w:rFonts w:ascii="Times New Roman" w:eastAsia="Times New Roman" w:hAnsi="Times New Roman" w:cs="Times New Roman"/>
                <w:color w:val="000000"/>
                <w:sz w:val="20"/>
                <w:szCs w:val="20"/>
                <w:lang w:eastAsia="en-GB"/>
              </w:rPr>
              <w:t>cuprinderea şi menţinerea în învăţământul obligatoriu a tuturor elevilor;</w:t>
            </w:r>
          </w:p>
          <w:p w14:paraId="48F1E8A7" w14:textId="77777777" w:rsidR="00983105" w:rsidRPr="00983105" w:rsidRDefault="00983105" w:rsidP="00983105">
            <w:pPr>
              <w:spacing w:after="0" w:line="240" w:lineRule="auto"/>
              <w:ind w:left="720" w:hanging="360"/>
              <w:jc w:val="both"/>
              <w:rPr>
                <w:rFonts w:ascii="Times New Roman" w:eastAsia="Times New Roman" w:hAnsi="Times New Roman" w:cs="Times New Roman"/>
                <w:sz w:val="15"/>
                <w:szCs w:val="15"/>
                <w:lang w:eastAsia="en-GB"/>
              </w:rPr>
            </w:pPr>
            <w:r w:rsidRPr="00983105">
              <w:rPr>
                <w:rFonts w:ascii="Times New Roman" w:eastAsia="Times New Roman" w:hAnsi="Times New Roman" w:cs="Times New Roman"/>
                <w:color w:val="000000"/>
                <w:sz w:val="20"/>
                <w:szCs w:val="20"/>
                <w:lang w:eastAsia="en-GB"/>
              </w:rPr>
              <w:t>·</w:t>
            </w:r>
            <w:r w:rsidRPr="00983105">
              <w:rPr>
                <w:rFonts w:ascii="Times New Roman" w:eastAsia="Times New Roman" w:hAnsi="Times New Roman" w:cs="Times New Roman"/>
                <w:color w:val="000000"/>
                <w:sz w:val="14"/>
                <w:szCs w:val="14"/>
                <w:lang w:eastAsia="en-GB"/>
              </w:rPr>
              <w:t>        </w:t>
            </w:r>
            <w:r w:rsidRPr="00983105">
              <w:rPr>
                <w:rFonts w:ascii="Times New Roman" w:eastAsia="Times New Roman" w:hAnsi="Times New Roman" w:cs="Times New Roman"/>
                <w:color w:val="000000"/>
                <w:sz w:val="20"/>
                <w:szCs w:val="20"/>
                <w:lang w:eastAsia="en-GB"/>
              </w:rPr>
              <w:t>asigurarea suporturilor suplimentare funcţie de particularităţile psiho-individuale şi sociale ale elevilor</w:t>
            </w:r>
          </w:p>
          <w:p w14:paraId="037720DE" w14:textId="77777777" w:rsidR="00983105" w:rsidRPr="00983105" w:rsidRDefault="00983105" w:rsidP="00983105">
            <w:pPr>
              <w:spacing w:after="0" w:line="240" w:lineRule="auto"/>
              <w:ind w:left="720" w:hanging="360"/>
              <w:jc w:val="both"/>
              <w:rPr>
                <w:rFonts w:ascii="Times New Roman" w:eastAsia="Times New Roman" w:hAnsi="Times New Roman" w:cs="Times New Roman"/>
                <w:sz w:val="15"/>
                <w:szCs w:val="15"/>
                <w:lang w:eastAsia="en-GB"/>
              </w:rPr>
            </w:pPr>
            <w:r w:rsidRPr="00983105">
              <w:rPr>
                <w:rFonts w:ascii="Times New Roman" w:eastAsia="Times New Roman" w:hAnsi="Times New Roman" w:cs="Times New Roman"/>
                <w:color w:val="000000"/>
                <w:sz w:val="20"/>
                <w:szCs w:val="20"/>
                <w:lang w:eastAsia="en-GB"/>
              </w:rPr>
              <w:t>·</w:t>
            </w:r>
            <w:r w:rsidRPr="00983105">
              <w:rPr>
                <w:rFonts w:ascii="Times New Roman" w:eastAsia="Times New Roman" w:hAnsi="Times New Roman" w:cs="Times New Roman"/>
                <w:color w:val="000000"/>
                <w:sz w:val="14"/>
                <w:szCs w:val="14"/>
                <w:lang w:eastAsia="en-GB"/>
              </w:rPr>
              <w:t>        </w:t>
            </w:r>
            <w:proofErr w:type="spellStart"/>
            <w:r w:rsidRPr="00983105">
              <w:rPr>
                <w:rFonts w:ascii="Times New Roman" w:eastAsia="Times New Roman" w:hAnsi="Times New Roman" w:cs="Times New Roman"/>
                <w:color w:val="000000"/>
                <w:sz w:val="20"/>
                <w:szCs w:val="20"/>
                <w:lang w:eastAsia="en-GB"/>
              </w:rPr>
              <w:t>informarea</w:t>
            </w:r>
            <w:proofErr w:type="spellEnd"/>
            <w:r w:rsidRPr="00983105">
              <w:rPr>
                <w:rFonts w:ascii="Times New Roman" w:eastAsia="Times New Roman" w:hAnsi="Times New Roman" w:cs="Times New Roman"/>
                <w:color w:val="000000"/>
                <w:sz w:val="20"/>
                <w:szCs w:val="20"/>
                <w:lang w:eastAsia="en-GB"/>
              </w:rPr>
              <w:t> </w:t>
            </w:r>
            <w:proofErr w:type="spellStart"/>
            <w:r w:rsidRPr="00983105">
              <w:rPr>
                <w:rFonts w:ascii="Times New Roman" w:eastAsia="Times New Roman" w:hAnsi="Times New Roman" w:cs="Times New Roman"/>
                <w:color w:val="000000"/>
                <w:sz w:val="20"/>
                <w:szCs w:val="20"/>
                <w:lang w:eastAsia="en-GB"/>
              </w:rPr>
              <w:t>şi</w:t>
            </w:r>
            <w:proofErr w:type="spellEnd"/>
            <w:r w:rsidRPr="00983105">
              <w:rPr>
                <w:rFonts w:ascii="Times New Roman" w:eastAsia="Times New Roman" w:hAnsi="Times New Roman" w:cs="Times New Roman"/>
                <w:color w:val="000000"/>
                <w:sz w:val="20"/>
                <w:szCs w:val="20"/>
                <w:lang w:eastAsia="en-GB"/>
              </w:rPr>
              <w:t> </w:t>
            </w:r>
            <w:proofErr w:type="spellStart"/>
            <w:r w:rsidRPr="00983105">
              <w:rPr>
                <w:rFonts w:ascii="Times New Roman" w:eastAsia="Times New Roman" w:hAnsi="Times New Roman" w:cs="Times New Roman"/>
                <w:color w:val="000000"/>
                <w:sz w:val="20"/>
                <w:szCs w:val="20"/>
                <w:lang w:eastAsia="en-GB"/>
              </w:rPr>
              <w:t>consilierea</w:t>
            </w:r>
            <w:proofErr w:type="spellEnd"/>
            <w:r w:rsidRPr="00983105">
              <w:rPr>
                <w:rFonts w:ascii="Times New Roman" w:eastAsia="Times New Roman" w:hAnsi="Times New Roman" w:cs="Times New Roman"/>
                <w:color w:val="000000"/>
                <w:sz w:val="20"/>
                <w:szCs w:val="20"/>
                <w:lang w:eastAsia="en-GB"/>
              </w:rPr>
              <w:t> </w:t>
            </w:r>
            <w:proofErr w:type="spellStart"/>
            <w:r w:rsidRPr="00983105">
              <w:rPr>
                <w:rFonts w:ascii="Times New Roman" w:eastAsia="Times New Roman" w:hAnsi="Times New Roman" w:cs="Times New Roman"/>
                <w:color w:val="000000"/>
                <w:sz w:val="20"/>
                <w:szCs w:val="20"/>
                <w:lang w:eastAsia="en-GB"/>
              </w:rPr>
              <w:t>cadrelor</w:t>
            </w:r>
            <w:proofErr w:type="spellEnd"/>
            <w:r w:rsidRPr="00983105">
              <w:rPr>
                <w:rFonts w:ascii="Times New Roman" w:eastAsia="Times New Roman" w:hAnsi="Times New Roman" w:cs="Times New Roman"/>
                <w:color w:val="000000"/>
                <w:sz w:val="20"/>
                <w:szCs w:val="20"/>
                <w:lang w:eastAsia="en-GB"/>
              </w:rPr>
              <w:t> </w:t>
            </w:r>
            <w:proofErr w:type="spellStart"/>
            <w:r w:rsidRPr="00983105">
              <w:rPr>
                <w:rFonts w:ascii="Times New Roman" w:eastAsia="Times New Roman" w:hAnsi="Times New Roman" w:cs="Times New Roman"/>
                <w:color w:val="000000"/>
                <w:sz w:val="20"/>
                <w:szCs w:val="20"/>
                <w:lang w:eastAsia="en-GB"/>
              </w:rPr>
              <w:t>didactice</w:t>
            </w:r>
            <w:proofErr w:type="spellEnd"/>
            <w:r w:rsidRPr="00983105">
              <w:rPr>
                <w:rFonts w:ascii="Times New Roman" w:eastAsia="Times New Roman" w:hAnsi="Times New Roman" w:cs="Times New Roman"/>
                <w:color w:val="000000"/>
                <w:sz w:val="20"/>
                <w:szCs w:val="20"/>
                <w:lang w:eastAsia="en-GB"/>
              </w:rPr>
              <w:t>;</w:t>
            </w:r>
          </w:p>
          <w:p w14:paraId="0C34A218" w14:textId="77777777" w:rsidR="00983105" w:rsidRPr="00983105" w:rsidRDefault="00983105" w:rsidP="00983105">
            <w:pPr>
              <w:spacing w:after="0" w:line="240" w:lineRule="auto"/>
              <w:ind w:left="720" w:hanging="360"/>
              <w:jc w:val="both"/>
              <w:rPr>
                <w:rFonts w:ascii="Times New Roman" w:eastAsia="Times New Roman" w:hAnsi="Times New Roman" w:cs="Times New Roman"/>
                <w:sz w:val="15"/>
                <w:szCs w:val="15"/>
                <w:lang w:eastAsia="en-GB"/>
              </w:rPr>
            </w:pPr>
            <w:r w:rsidRPr="00983105">
              <w:rPr>
                <w:rFonts w:ascii="Times New Roman" w:eastAsia="Times New Roman" w:hAnsi="Times New Roman" w:cs="Times New Roman"/>
                <w:color w:val="000000"/>
                <w:sz w:val="20"/>
                <w:szCs w:val="20"/>
                <w:lang w:eastAsia="en-GB"/>
              </w:rPr>
              <w:t>·</w:t>
            </w:r>
            <w:r w:rsidRPr="00983105">
              <w:rPr>
                <w:rFonts w:ascii="Times New Roman" w:eastAsia="Times New Roman" w:hAnsi="Times New Roman" w:cs="Times New Roman"/>
                <w:color w:val="000000"/>
                <w:sz w:val="14"/>
                <w:szCs w:val="14"/>
                <w:lang w:eastAsia="en-GB"/>
              </w:rPr>
              <w:t>        </w:t>
            </w:r>
            <w:r w:rsidRPr="00983105">
              <w:rPr>
                <w:rFonts w:ascii="Times New Roman" w:eastAsia="Times New Roman" w:hAnsi="Times New Roman" w:cs="Times New Roman"/>
                <w:color w:val="000000"/>
                <w:sz w:val="20"/>
                <w:szCs w:val="20"/>
                <w:lang w:eastAsia="en-GB"/>
              </w:rPr>
              <w:t>colaborarea cu factorii implicaţi pentru integrarea optimă </w:t>
            </w:r>
            <w:proofErr w:type="gramStart"/>
            <w:r w:rsidRPr="00983105">
              <w:rPr>
                <w:rFonts w:ascii="Times New Roman" w:eastAsia="Times New Roman" w:hAnsi="Times New Roman" w:cs="Times New Roman"/>
                <w:color w:val="000000"/>
                <w:sz w:val="20"/>
                <w:szCs w:val="20"/>
                <w:lang w:eastAsia="en-GB"/>
              </w:rPr>
              <w:t>a</w:t>
            </w:r>
            <w:proofErr w:type="gramEnd"/>
            <w:r w:rsidRPr="00983105">
              <w:rPr>
                <w:rFonts w:ascii="Times New Roman" w:eastAsia="Times New Roman" w:hAnsi="Times New Roman" w:cs="Times New Roman"/>
                <w:color w:val="000000"/>
                <w:sz w:val="20"/>
                <w:szCs w:val="20"/>
                <w:lang w:eastAsia="en-GB"/>
              </w:rPr>
              <w:t> elevilor;</w:t>
            </w:r>
          </w:p>
          <w:p w14:paraId="5A3B2418" w14:textId="77777777" w:rsidR="00983105" w:rsidRPr="00983105" w:rsidRDefault="00983105" w:rsidP="00983105">
            <w:pPr>
              <w:spacing w:after="0" w:line="240" w:lineRule="auto"/>
              <w:ind w:left="720" w:hanging="360"/>
              <w:jc w:val="both"/>
              <w:rPr>
                <w:rFonts w:ascii="Times New Roman" w:eastAsia="Times New Roman" w:hAnsi="Times New Roman" w:cs="Times New Roman"/>
                <w:sz w:val="15"/>
                <w:szCs w:val="15"/>
                <w:lang w:eastAsia="en-GB"/>
              </w:rPr>
            </w:pPr>
            <w:r w:rsidRPr="00983105">
              <w:rPr>
                <w:rFonts w:ascii="Times New Roman" w:eastAsia="Times New Roman" w:hAnsi="Times New Roman" w:cs="Times New Roman"/>
                <w:color w:val="000000"/>
                <w:sz w:val="20"/>
                <w:szCs w:val="20"/>
                <w:lang w:eastAsia="en-GB"/>
              </w:rPr>
              <w:t>·</w:t>
            </w:r>
            <w:r w:rsidRPr="00983105">
              <w:rPr>
                <w:rFonts w:ascii="Times New Roman" w:eastAsia="Times New Roman" w:hAnsi="Times New Roman" w:cs="Times New Roman"/>
                <w:color w:val="000000"/>
                <w:sz w:val="14"/>
                <w:szCs w:val="14"/>
                <w:lang w:eastAsia="en-GB"/>
              </w:rPr>
              <w:t>        </w:t>
            </w:r>
            <w:r w:rsidRPr="00983105">
              <w:rPr>
                <w:rFonts w:ascii="Times New Roman" w:eastAsia="Times New Roman" w:hAnsi="Times New Roman" w:cs="Times New Roman"/>
                <w:color w:val="000000"/>
                <w:sz w:val="20"/>
                <w:szCs w:val="20"/>
                <w:lang w:eastAsia="en-GB"/>
              </w:rPr>
              <w:t>implicarea părinţilor- eficientizarea relaţiei şcoală-familie-comunitate;</w:t>
            </w:r>
          </w:p>
          <w:p w14:paraId="29E4A175" w14:textId="77777777" w:rsidR="00983105" w:rsidRPr="00983105" w:rsidRDefault="00983105" w:rsidP="00983105">
            <w:pPr>
              <w:spacing w:after="0" w:line="240" w:lineRule="auto"/>
              <w:ind w:left="720" w:hanging="360"/>
              <w:jc w:val="both"/>
              <w:rPr>
                <w:rFonts w:ascii="Times New Roman" w:eastAsia="Times New Roman" w:hAnsi="Times New Roman" w:cs="Times New Roman"/>
                <w:sz w:val="15"/>
                <w:szCs w:val="15"/>
                <w:lang w:eastAsia="en-GB"/>
              </w:rPr>
            </w:pPr>
            <w:r w:rsidRPr="00983105">
              <w:rPr>
                <w:rFonts w:ascii="Times New Roman" w:eastAsia="Times New Roman" w:hAnsi="Times New Roman" w:cs="Times New Roman"/>
                <w:color w:val="000000"/>
                <w:sz w:val="20"/>
                <w:szCs w:val="20"/>
                <w:lang w:eastAsia="en-GB"/>
              </w:rPr>
              <w:t>·</w:t>
            </w:r>
            <w:r w:rsidRPr="00983105">
              <w:rPr>
                <w:rFonts w:ascii="Times New Roman" w:eastAsia="Times New Roman" w:hAnsi="Times New Roman" w:cs="Times New Roman"/>
                <w:color w:val="000000"/>
                <w:sz w:val="14"/>
                <w:szCs w:val="14"/>
                <w:lang w:eastAsia="en-GB"/>
              </w:rPr>
              <w:t>        </w:t>
            </w:r>
            <w:proofErr w:type="spellStart"/>
            <w:r w:rsidRPr="00983105">
              <w:rPr>
                <w:rFonts w:ascii="Times New Roman" w:eastAsia="Times New Roman" w:hAnsi="Times New Roman" w:cs="Times New Roman"/>
                <w:color w:val="000000"/>
                <w:sz w:val="20"/>
                <w:szCs w:val="20"/>
                <w:lang w:eastAsia="en-GB"/>
              </w:rPr>
              <w:t>studii</w:t>
            </w:r>
            <w:proofErr w:type="spellEnd"/>
            <w:r w:rsidRPr="00983105">
              <w:rPr>
                <w:rFonts w:ascii="Times New Roman" w:eastAsia="Times New Roman" w:hAnsi="Times New Roman" w:cs="Times New Roman"/>
                <w:color w:val="000000"/>
                <w:sz w:val="20"/>
                <w:szCs w:val="20"/>
                <w:lang w:eastAsia="en-GB"/>
              </w:rPr>
              <w:t>, </w:t>
            </w:r>
            <w:proofErr w:type="spellStart"/>
            <w:r w:rsidRPr="00983105">
              <w:rPr>
                <w:rFonts w:ascii="Times New Roman" w:eastAsia="Times New Roman" w:hAnsi="Times New Roman" w:cs="Times New Roman"/>
                <w:color w:val="000000"/>
                <w:sz w:val="20"/>
                <w:szCs w:val="20"/>
                <w:lang w:eastAsia="en-GB"/>
              </w:rPr>
              <w:t>programe</w:t>
            </w:r>
            <w:proofErr w:type="spellEnd"/>
            <w:r w:rsidRPr="00983105">
              <w:rPr>
                <w:rFonts w:ascii="Times New Roman" w:eastAsia="Times New Roman" w:hAnsi="Times New Roman" w:cs="Times New Roman"/>
                <w:color w:val="000000"/>
                <w:sz w:val="20"/>
                <w:szCs w:val="20"/>
                <w:lang w:eastAsia="en-GB"/>
              </w:rPr>
              <w:t>, </w:t>
            </w:r>
            <w:proofErr w:type="spellStart"/>
            <w:r w:rsidRPr="00983105">
              <w:rPr>
                <w:rFonts w:ascii="Times New Roman" w:eastAsia="Times New Roman" w:hAnsi="Times New Roman" w:cs="Times New Roman"/>
                <w:color w:val="000000"/>
                <w:sz w:val="20"/>
                <w:szCs w:val="20"/>
                <w:lang w:eastAsia="en-GB"/>
              </w:rPr>
              <w:t>proiecte</w:t>
            </w:r>
            <w:proofErr w:type="spellEnd"/>
            <w:r w:rsidRPr="00983105">
              <w:rPr>
                <w:rFonts w:ascii="Times New Roman" w:eastAsia="Times New Roman" w:hAnsi="Times New Roman" w:cs="Times New Roman"/>
                <w:color w:val="000000"/>
                <w:sz w:val="20"/>
                <w:szCs w:val="20"/>
                <w:lang w:eastAsia="en-GB"/>
              </w:rPr>
              <w:t>;</w:t>
            </w:r>
          </w:p>
          <w:p w14:paraId="4312DF31" w14:textId="77777777" w:rsidR="00983105" w:rsidRPr="00983105" w:rsidRDefault="00983105" w:rsidP="00983105">
            <w:pPr>
              <w:spacing w:after="0" w:line="240" w:lineRule="auto"/>
              <w:jc w:val="both"/>
              <w:rPr>
                <w:rFonts w:ascii="Times New Roman" w:eastAsia="Times New Roman" w:hAnsi="Times New Roman" w:cs="Times New Roman"/>
                <w:sz w:val="15"/>
                <w:szCs w:val="15"/>
                <w:lang w:eastAsia="en-GB"/>
              </w:rPr>
            </w:pPr>
            <w:proofErr w:type="spellStart"/>
            <w:r w:rsidRPr="00983105">
              <w:rPr>
                <w:rFonts w:ascii="Times New Roman" w:eastAsia="Times New Roman" w:hAnsi="Times New Roman" w:cs="Times New Roman"/>
                <w:b/>
                <w:bCs/>
                <w:color w:val="000000"/>
                <w:sz w:val="20"/>
                <w:szCs w:val="20"/>
                <w:lang w:eastAsia="en-GB"/>
              </w:rPr>
              <w:t>Valori</w:t>
            </w:r>
            <w:proofErr w:type="spellEnd"/>
          </w:p>
          <w:p w14:paraId="460944E6" w14:textId="77777777" w:rsidR="00983105" w:rsidRPr="00983105" w:rsidRDefault="00983105" w:rsidP="00983105">
            <w:pPr>
              <w:spacing w:after="0" w:line="240" w:lineRule="auto"/>
              <w:ind w:left="720" w:hanging="360"/>
              <w:jc w:val="both"/>
              <w:rPr>
                <w:rFonts w:ascii="Times New Roman" w:eastAsia="Times New Roman" w:hAnsi="Times New Roman" w:cs="Times New Roman"/>
                <w:sz w:val="15"/>
                <w:szCs w:val="15"/>
                <w:lang w:eastAsia="en-GB"/>
              </w:rPr>
            </w:pPr>
            <w:r w:rsidRPr="00983105">
              <w:rPr>
                <w:rFonts w:ascii="Times New Roman" w:eastAsia="Times New Roman" w:hAnsi="Times New Roman" w:cs="Times New Roman"/>
                <w:color w:val="000000"/>
                <w:sz w:val="20"/>
                <w:szCs w:val="20"/>
                <w:lang w:eastAsia="en-GB"/>
              </w:rPr>
              <w:t>·</w:t>
            </w:r>
            <w:r w:rsidRPr="00983105">
              <w:rPr>
                <w:rFonts w:ascii="Times New Roman" w:eastAsia="Times New Roman" w:hAnsi="Times New Roman" w:cs="Times New Roman"/>
                <w:color w:val="000000"/>
                <w:sz w:val="14"/>
                <w:szCs w:val="14"/>
                <w:lang w:eastAsia="en-GB"/>
              </w:rPr>
              <w:t>        </w:t>
            </w:r>
            <w:r w:rsidRPr="00983105">
              <w:rPr>
                <w:rFonts w:ascii="Times New Roman" w:eastAsia="Times New Roman" w:hAnsi="Times New Roman" w:cs="Times New Roman"/>
                <w:color w:val="000000"/>
                <w:sz w:val="20"/>
                <w:szCs w:val="20"/>
                <w:lang w:eastAsia="en-GB"/>
              </w:rPr>
              <w:t>Respectarea drepturilor fiecărui copil în asigurarea dezvoltării potentialului său maxim</w:t>
            </w:r>
          </w:p>
          <w:p w14:paraId="6CA50D2F" w14:textId="77777777" w:rsidR="00983105" w:rsidRPr="00983105" w:rsidRDefault="00983105" w:rsidP="00983105">
            <w:pPr>
              <w:spacing w:after="0" w:line="240" w:lineRule="auto"/>
              <w:ind w:left="720" w:hanging="360"/>
              <w:jc w:val="both"/>
              <w:rPr>
                <w:rFonts w:ascii="Times New Roman" w:eastAsia="Times New Roman" w:hAnsi="Times New Roman" w:cs="Times New Roman"/>
                <w:sz w:val="15"/>
                <w:szCs w:val="15"/>
                <w:lang w:eastAsia="en-GB"/>
              </w:rPr>
            </w:pPr>
            <w:r w:rsidRPr="00983105">
              <w:rPr>
                <w:rFonts w:ascii="Times New Roman" w:eastAsia="Times New Roman" w:hAnsi="Times New Roman" w:cs="Times New Roman"/>
                <w:color w:val="000000"/>
                <w:sz w:val="20"/>
                <w:szCs w:val="20"/>
                <w:lang w:eastAsia="en-GB"/>
              </w:rPr>
              <w:t>·</w:t>
            </w:r>
            <w:r w:rsidRPr="00983105">
              <w:rPr>
                <w:rFonts w:ascii="Times New Roman" w:eastAsia="Times New Roman" w:hAnsi="Times New Roman" w:cs="Times New Roman"/>
                <w:color w:val="000000"/>
                <w:sz w:val="14"/>
                <w:szCs w:val="14"/>
                <w:lang w:eastAsia="en-GB"/>
              </w:rPr>
              <w:t>        </w:t>
            </w:r>
            <w:proofErr w:type="spellStart"/>
            <w:r w:rsidRPr="00983105">
              <w:rPr>
                <w:rFonts w:ascii="Times New Roman" w:eastAsia="Times New Roman" w:hAnsi="Times New Roman" w:cs="Times New Roman"/>
                <w:color w:val="000000"/>
                <w:sz w:val="20"/>
                <w:szCs w:val="20"/>
                <w:lang w:eastAsia="en-GB"/>
              </w:rPr>
              <w:t>Instruire</w:t>
            </w:r>
            <w:proofErr w:type="spellEnd"/>
            <w:r w:rsidRPr="00983105">
              <w:rPr>
                <w:rFonts w:ascii="Times New Roman" w:eastAsia="Times New Roman" w:hAnsi="Times New Roman" w:cs="Times New Roman"/>
                <w:color w:val="000000"/>
                <w:sz w:val="20"/>
                <w:szCs w:val="20"/>
                <w:lang w:eastAsia="en-GB"/>
              </w:rPr>
              <w:t> </w:t>
            </w:r>
            <w:proofErr w:type="spellStart"/>
            <w:r w:rsidRPr="00983105">
              <w:rPr>
                <w:rFonts w:ascii="Times New Roman" w:eastAsia="Times New Roman" w:hAnsi="Times New Roman" w:cs="Times New Roman"/>
                <w:color w:val="000000"/>
                <w:sz w:val="20"/>
                <w:szCs w:val="20"/>
                <w:lang w:eastAsia="en-GB"/>
              </w:rPr>
              <w:t>diferentiată</w:t>
            </w:r>
            <w:proofErr w:type="spellEnd"/>
          </w:p>
          <w:p w14:paraId="12F7B7EB" w14:textId="77777777" w:rsidR="00983105" w:rsidRPr="00983105" w:rsidRDefault="00983105" w:rsidP="00983105">
            <w:pPr>
              <w:spacing w:after="0" w:line="240" w:lineRule="auto"/>
              <w:ind w:left="720" w:hanging="360"/>
              <w:jc w:val="both"/>
              <w:rPr>
                <w:rFonts w:ascii="Times New Roman" w:eastAsia="Times New Roman" w:hAnsi="Times New Roman" w:cs="Times New Roman"/>
                <w:sz w:val="15"/>
                <w:szCs w:val="15"/>
                <w:lang w:eastAsia="en-GB"/>
              </w:rPr>
            </w:pPr>
            <w:r w:rsidRPr="00983105">
              <w:rPr>
                <w:rFonts w:ascii="Times New Roman" w:eastAsia="Times New Roman" w:hAnsi="Times New Roman" w:cs="Times New Roman"/>
                <w:color w:val="000000"/>
                <w:sz w:val="20"/>
                <w:szCs w:val="20"/>
                <w:lang w:eastAsia="en-GB"/>
              </w:rPr>
              <w:t>·</w:t>
            </w:r>
            <w:r w:rsidRPr="00983105">
              <w:rPr>
                <w:rFonts w:ascii="Times New Roman" w:eastAsia="Times New Roman" w:hAnsi="Times New Roman" w:cs="Times New Roman"/>
                <w:color w:val="000000"/>
                <w:sz w:val="14"/>
                <w:szCs w:val="14"/>
                <w:lang w:eastAsia="en-GB"/>
              </w:rPr>
              <w:t>        </w:t>
            </w:r>
            <w:proofErr w:type="spellStart"/>
            <w:r w:rsidRPr="00983105">
              <w:rPr>
                <w:rFonts w:ascii="Times New Roman" w:eastAsia="Times New Roman" w:hAnsi="Times New Roman" w:cs="Times New Roman"/>
                <w:color w:val="000000"/>
                <w:sz w:val="20"/>
                <w:szCs w:val="20"/>
                <w:lang w:eastAsia="en-GB"/>
              </w:rPr>
              <w:t>Parteneriat</w:t>
            </w:r>
            <w:proofErr w:type="spellEnd"/>
            <w:r w:rsidRPr="00983105">
              <w:rPr>
                <w:rFonts w:ascii="Times New Roman" w:eastAsia="Times New Roman" w:hAnsi="Times New Roman" w:cs="Times New Roman"/>
                <w:color w:val="000000"/>
                <w:sz w:val="20"/>
                <w:szCs w:val="20"/>
                <w:lang w:eastAsia="en-GB"/>
              </w:rPr>
              <w:t> </w:t>
            </w:r>
            <w:proofErr w:type="spellStart"/>
            <w:r w:rsidRPr="00983105">
              <w:rPr>
                <w:rFonts w:ascii="Times New Roman" w:eastAsia="Times New Roman" w:hAnsi="Times New Roman" w:cs="Times New Roman"/>
                <w:color w:val="000000"/>
                <w:sz w:val="20"/>
                <w:szCs w:val="20"/>
                <w:lang w:eastAsia="en-GB"/>
              </w:rPr>
              <w:t>școală</w:t>
            </w:r>
            <w:proofErr w:type="spellEnd"/>
            <w:r w:rsidRPr="00983105">
              <w:rPr>
                <w:rFonts w:ascii="Times New Roman" w:eastAsia="Times New Roman" w:hAnsi="Times New Roman" w:cs="Times New Roman"/>
                <w:color w:val="000000"/>
                <w:sz w:val="20"/>
                <w:szCs w:val="20"/>
                <w:lang w:eastAsia="en-GB"/>
              </w:rPr>
              <w:t> – </w:t>
            </w:r>
            <w:proofErr w:type="spellStart"/>
            <w:r w:rsidRPr="00983105">
              <w:rPr>
                <w:rFonts w:ascii="Times New Roman" w:eastAsia="Times New Roman" w:hAnsi="Times New Roman" w:cs="Times New Roman"/>
                <w:color w:val="000000"/>
                <w:sz w:val="20"/>
                <w:szCs w:val="20"/>
                <w:lang w:eastAsia="en-GB"/>
              </w:rPr>
              <w:t>comunitate</w:t>
            </w:r>
            <w:proofErr w:type="spellEnd"/>
          </w:p>
          <w:p w14:paraId="44575EF4" w14:textId="77777777" w:rsidR="00983105" w:rsidRPr="00983105" w:rsidRDefault="00983105" w:rsidP="00983105">
            <w:pPr>
              <w:spacing w:after="0" w:line="240" w:lineRule="auto"/>
              <w:ind w:left="720" w:hanging="360"/>
              <w:jc w:val="both"/>
              <w:rPr>
                <w:rFonts w:ascii="Times New Roman" w:eastAsia="Times New Roman" w:hAnsi="Times New Roman" w:cs="Times New Roman"/>
                <w:sz w:val="15"/>
                <w:szCs w:val="15"/>
                <w:lang w:eastAsia="en-GB"/>
              </w:rPr>
            </w:pPr>
            <w:r w:rsidRPr="00983105">
              <w:rPr>
                <w:rFonts w:ascii="Times New Roman" w:eastAsia="Times New Roman" w:hAnsi="Times New Roman" w:cs="Times New Roman"/>
                <w:color w:val="000000"/>
                <w:sz w:val="20"/>
                <w:szCs w:val="20"/>
                <w:lang w:eastAsia="en-GB"/>
              </w:rPr>
              <w:t>·</w:t>
            </w:r>
            <w:r w:rsidRPr="00983105">
              <w:rPr>
                <w:rFonts w:ascii="Times New Roman" w:eastAsia="Times New Roman" w:hAnsi="Times New Roman" w:cs="Times New Roman"/>
                <w:color w:val="000000"/>
                <w:sz w:val="14"/>
                <w:szCs w:val="14"/>
                <w:lang w:eastAsia="en-GB"/>
              </w:rPr>
              <w:t>        </w:t>
            </w:r>
            <w:proofErr w:type="spellStart"/>
            <w:r w:rsidRPr="00983105">
              <w:rPr>
                <w:rFonts w:ascii="Times New Roman" w:eastAsia="Times New Roman" w:hAnsi="Times New Roman" w:cs="Times New Roman"/>
                <w:color w:val="000000"/>
                <w:sz w:val="20"/>
                <w:szCs w:val="20"/>
                <w:lang w:eastAsia="en-GB"/>
              </w:rPr>
              <w:t>Învățământ</w:t>
            </w:r>
            <w:proofErr w:type="spellEnd"/>
            <w:r w:rsidRPr="00983105">
              <w:rPr>
                <w:rFonts w:ascii="Times New Roman" w:eastAsia="Times New Roman" w:hAnsi="Times New Roman" w:cs="Times New Roman"/>
                <w:color w:val="000000"/>
                <w:sz w:val="20"/>
                <w:szCs w:val="20"/>
                <w:lang w:eastAsia="en-GB"/>
              </w:rPr>
              <w:t> </w:t>
            </w:r>
            <w:proofErr w:type="spellStart"/>
            <w:r w:rsidRPr="00983105">
              <w:rPr>
                <w:rFonts w:ascii="Times New Roman" w:eastAsia="Times New Roman" w:hAnsi="Times New Roman" w:cs="Times New Roman"/>
                <w:color w:val="000000"/>
                <w:sz w:val="20"/>
                <w:szCs w:val="20"/>
                <w:lang w:eastAsia="en-GB"/>
              </w:rPr>
              <w:t>activ</w:t>
            </w:r>
            <w:proofErr w:type="spellEnd"/>
          </w:p>
          <w:p w14:paraId="66E29366" w14:textId="77777777" w:rsidR="00983105" w:rsidRPr="00983105" w:rsidRDefault="00983105" w:rsidP="00983105">
            <w:pPr>
              <w:spacing w:after="0" w:line="240" w:lineRule="auto"/>
              <w:ind w:left="720" w:hanging="360"/>
              <w:jc w:val="both"/>
              <w:rPr>
                <w:rFonts w:ascii="Times New Roman" w:eastAsia="Times New Roman" w:hAnsi="Times New Roman" w:cs="Times New Roman"/>
                <w:sz w:val="15"/>
                <w:szCs w:val="15"/>
                <w:lang w:eastAsia="en-GB"/>
              </w:rPr>
            </w:pPr>
            <w:r w:rsidRPr="00983105">
              <w:rPr>
                <w:rFonts w:ascii="Times New Roman" w:eastAsia="Times New Roman" w:hAnsi="Times New Roman" w:cs="Times New Roman"/>
                <w:color w:val="000000"/>
                <w:sz w:val="20"/>
                <w:szCs w:val="20"/>
                <w:lang w:eastAsia="en-GB"/>
              </w:rPr>
              <w:t>·</w:t>
            </w:r>
            <w:r w:rsidRPr="00983105">
              <w:rPr>
                <w:rFonts w:ascii="Times New Roman" w:eastAsia="Times New Roman" w:hAnsi="Times New Roman" w:cs="Times New Roman"/>
                <w:color w:val="000000"/>
                <w:sz w:val="14"/>
                <w:szCs w:val="14"/>
                <w:lang w:eastAsia="en-GB"/>
              </w:rPr>
              <w:t>        </w:t>
            </w:r>
            <w:proofErr w:type="spellStart"/>
            <w:r w:rsidRPr="00983105">
              <w:rPr>
                <w:rFonts w:ascii="Times New Roman" w:eastAsia="Times New Roman" w:hAnsi="Times New Roman" w:cs="Times New Roman"/>
                <w:color w:val="000000"/>
                <w:sz w:val="20"/>
                <w:szCs w:val="20"/>
                <w:lang w:eastAsia="en-GB"/>
              </w:rPr>
              <w:t>Diversitate</w:t>
            </w:r>
            <w:proofErr w:type="spellEnd"/>
            <w:r w:rsidRPr="00983105">
              <w:rPr>
                <w:rFonts w:ascii="Times New Roman" w:eastAsia="Times New Roman" w:hAnsi="Times New Roman" w:cs="Times New Roman"/>
                <w:color w:val="000000"/>
                <w:sz w:val="20"/>
                <w:szCs w:val="20"/>
                <w:lang w:eastAsia="en-GB"/>
              </w:rPr>
              <w:t> </w:t>
            </w:r>
            <w:proofErr w:type="spellStart"/>
            <w:r w:rsidRPr="00983105">
              <w:rPr>
                <w:rFonts w:ascii="Times New Roman" w:eastAsia="Times New Roman" w:hAnsi="Times New Roman" w:cs="Times New Roman"/>
                <w:color w:val="000000"/>
                <w:sz w:val="20"/>
                <w:szCs w:val="20"/>
                <w:lang w:eastAsia="en-GB"/>
              </w:rPr>
              <w:t>culturală</w:t>
            </w:r>
            <w:proofErr w:type="spellEnd"/>
            <w:r w:rsidRPr="00983105">
              <w:rPr>
                <w:rFonts w:ascii="Times New Roman" w:eastAsia="Times New Roman" w:hAnsi="Times New Roman" w:cs="Times New Roman"/>
                <w:color w:val="000000"/>
                <w:sz w:val="20"/>
                <w:szCs w:val="20"/>
                <w:lang w:eastAsia="en-GB"/>
              </w:rPr>
              <w:t>, </w:t>
            </w:r>
            <w:proofErr w:type="spellStart"/>
            <w:r w:rsidRPr="00983105">
              <w:rPr>
                <w:rFonts w:ascii="Times New Roman" w:eastAsia="Times New Roman" w:hAnsi="Times New Roman" w:cs="Times New Roman"/>
                <w:color w:val="000000"/>
                <w:sz w:val="20"/>
                <w:szCs w:val="20"/>
                <w:lang w:eastAsia="en-GB"/>
              </w:rPr>
              <w:t>etnică</w:t>
            </w:r>
            <w:proofErr w:type="spellEnd"/>
            <w:r w:rsidRPr="00983105">
              <w:rPr>
                <w:rFonts w:ascii="Times New Roman" w:eastAsia="Times New Roman" w:hAnsi="Times New Roman" w:cs="Times New Roman"/>
                <w:color w:val="000000"/>
                <w:sz w:val="20"/>
                <w:szCs w:val="20"/>
                <w:lang w:eastAsia="en-GB"/>
              </w:rPr>
              <w:t> </w:t>
            </w:r>
            <w:proofErr w:type="spellStart"/>
            <w:r w:rsidRPr="00983105">
              <w:rPr>
                <w:rFonts w:ascii="Times New Roman" w:eastAsia="Times New Roman" w:hAnsi="Times New Roman" w:cs="Times New Roman"/>
                <w:color w:val="000000"/>
                <w:sz w:val="20"/>
                <w:szCs w:val="20"/>
                <w:lang w:eastAsia="en-GB"/>
              </w:rPr>
              <w:t>si</w:t>
            </w:r>
            <w:proofErr w:type="spellEnd"/>
            <w:r w:rsidRPr="00983105">
              <w:rPr>
                <w:rFonts w:ascii="Times New Roman" w:eastAsia="Times New Roman" w:hAnsi="Times New Roman" w:cs="Times New Roman"/>
                <w:color w:val="000000"/>
                <w:sz w:val="20"/>
                <w:szCs w:val="20"/>
                <w:lang w:eastAsia="en-GB"/>
              </w:rPr>
              <w:t> </w:t>
            </w:r>
            <w:proofErr w:type="spellStart"/>
            <w:r w:rsidRPr="00983105">
              <w:rPr>
                <w:rFonts w:ascii="Times New Roman" w:eastAsia="Times New Roman" w:hAnsi="Times New Roman" w:cs="Times New Roman"/>
                <w:color w:val="000000"/>
                <w:sz w:val="20"/>
                <w:szCs w:val="20"/>
                <w:lang w:eastAsia="en-GB"/>
              </w:rPr>
              <w:t>lingvistică</w:t>
            </w:r>
            <w:proofErr w:type="spellEnd"/>
          </w:p>
          <w:p w14:paraId="1D3DAB50" w14:textId="77777777" w:rsidR="00983105" w:rsidRPr="00983105" w:rsidRDefault="00983105" w:rsidP="00983105">
            <w:pPr>
              <w:spacing w:after="0" w:line="240" w:lineRule="auto"/>
              <w:jc w:val="both"/>
              <w:rPr>
                <w:rFonts w:ascii="Times New Roman" w:eastAsia="Times New Roman" w:hAnsi="Times New Roman" w:cs="Times New Roman"/>
                <w:sz w:val="15"/>
                <w:szCs w:val="15"/>
                <w:lang w:eastAsia="en-GB"/>
              </w:rPr>
            </w:pPr>
            <w:proofErr w:type="spellStart"/>
            <w:r w:rsidRPr="00983105">
              <w:rPr>
                <w:rFonts w:ascii="Times New Roman" w:eastAsia="Times New Roman" w:hAnsi="Times New Roman" w:cs="Times New Roman"/>
                <w:b/>
                <w:bCs/>
                <w:color w:val="000000"/>
                <w:sz w:val="20"/>
                <w:szCs w:val="20"/>
                <w:lang w:eastAsia="en-GB"/>
              </w:rPr>
              <w:t>Beneficiari</w:t>
            </w:r>
            <w:proofErr w:type="spellEnd"/>
          </w:p>
          <w:p w14:paraId="61E1EE2F" w14:textId="77777777" w:rsidR="00983105" w:rsidRPr="00983105" w:rsidRDefault="00983105" w:rsidP="00983105">
            <w:pPr>
              <w:spacing w:after="0" w:line="240" w:lineRule="auto"/>
              <w:ind w:left="720" w:hanging="360"/>
              <w:jc w:val="both"/>
              <w:rPr>
                <w:rFonts w:ascii="Times New Roman" w:eastAsia="Times New Roman" w:hAnsi="Times New Roman" w:cs="Times New Roman"/>
                <w:sz w:val="15"/>
                <w:szCs w:val="15"/>
                <w:lang w:eastAsia="en-GB"/>
              </w:rPr>
            </w:pPr>
            <w:r w:rsidRPr="00983105">
              <w:rPr>
                <w:rFonts w:ascii="Times New Roman" w:eastAsia="Times New Roman" w:hAnsi="Times New Roman" w:cs="Times New Roman"/>
                <w:color w:val="000000"/>
                <w:sz w:val="20"/>
                <w:szCs w:val="20"/>
                <w:lang w:eastAsia="en-GB"/>
              </w:rPr>
              <w:t>·</w:t>
            </w:r>
            <w:r w:rsidRPr="00983105">
              <w:rPr>
                <w:rFonts w:ascii="Times New Roman" w:eastAsia="Times New Roman" w:hAnsi="Times New Roman" w:cs="Times New Roman"/>
                <w:color w:val="000000"/>
                <w:sz w:val="14"/>
                <w:szCs w:val="14"/>
                <w:lang w:eastAsia="en-GB"/>
              </w:rPr>
              <w:t>        </w:t>
            </w:r>
            <w:proofErr w:type="spellStart"/>
            <w:r w:rsidRPr="00983105">
              <w:rPr>
                <w:rFonts w:ascii="Times New Roman" w:eastAsia="Times New Roman" w:hAnsi="Times New Roman" w:cs="Times New Roman"/>
                <w:color w:val="000000"/>
                <w:sz w:val="20"/>
                <w:szCs w:val="20"/>
                <w:lang w:eastAsia="en-GB"/>
              </w:rPr>
              <w:t>copii</w:t>
            </w:r>
            <w:proofErr w:type="spellEnd"/>
            <w:r w:rsidRPr="00983105">
              <w:rPr>
                <w:rFonts w:ascii="Times New Roman" w:eastAsia="Times New Roman" w:hAnsi="Times New Roman" w:cs="Times New Roman"/>
                <w:color w:val="000000"/>
                <w:sz w:val="20"/>
                <w:szCs w:val="20"/>
                <w:lang w:eastAsia="en-GB"/>
              </w:rPr>
              <w:t>, </w:t>
            </w:r>
            <w:proofErr w:type="spellStart"/>
            <w:r w:rsidRPr="00983105">
              <w:rPr>
                <w:rFonts w:ascii="Times New Roman" w:eastAsia="Times New Roman" w:hAnsi="Times New Roman" w:cs="Times New Roman"/>
                <w:color w:val="000000"/>
                <w:sz w:val="20"/>
                <w:szCs w:val="20"/>
                <w:lang w:eastAsia="en-GB"/>
              </w:rPr>
              <w:t>elevi</w:t>
            </w:r>
            <w:proofErr w:type="spellEnd"/>
            <w:r w:rsidRPr="00983105">
              <w:rPr>
                <w:rFonts w:ascii="Times New Roman" w:eastAsia="Times New Roman" w:hAnsi="Times New Roman" w:cs="Times New Roman"/>
                <w:color w:val="000000"/>
                <w:sz w:val="20"/>
                <w:szCs w:val="20"/>
                <w:lang w:eastAsia="en-GB"/>
              </w:rPr>
              <w:t>, </w:t>
            </w:r>
            <w:proofErr w:type="spellStart"/>
            <w:r w:rsidRPr="00983105">
              <w:rPr>
                <w:rFonts w:ascii="Times New Roman" w:eastAsia="Times New Roman" w:hAnsi="Times New Roman" w:cs="Times New Roman"/>
                <w:color w:val="000000"/>
                <w:sz w:val="20"/>
                <w:szCs w:val="20"/>
                <w:lang w:eastAsia="en-GB"/>
              </w:rPr>
              <w:t>tineri</w:t>
            </w:r>
            <w:proofErr w:type="spellEnd"/>
            <w:r w:rsidRPr="00983105">
              <w:rPr>
                <w:rFonts w:ascii="Times New Roman" w:eastAsia="Times New Roman" w:hAnsi="Times New Roman" w:cs="Times New Roman"/>
                <w:color w:val="000000"/>
                <w:sz w:val="20"/>
                <w:szCs w:val="20"/>
                <w:lang w:eastAsia="en-GB"/>
              </w:rPr>
              <w:t>;</w:t>
            </w:r>
          </w:p>
          <w:p w14:paraId="337B5DE9" w14:textId="77777777" w:rsidR="00983105" w:rsidRPr="00983105" w:rsidRDefault="00983105" w:rsidP="00983105">
            <w:pPr>
              <w:spacing w:after="0" w:line="240" w:lineRule="auto"/>
              <w:ind w:left="720" w:hanging="360"/>
              <w:jc w:val="both"/>
              <w:rPr>
                <w:rFonts w:ascii="Times New Roman" w:eastAsia="Times New Roman" w:hAnsi="Times New Roman" w:cs="Times New Roman"/>
                <w:sz w:val="15"/>
                <w:szCs w:val="15"/>
                <w:lang w:eastAsia="en-GB"/>
              </w:rPr>
            </w:pPr>
            <w:r w:rsidRPr="00983105">
              <w:rPr>
                <w:rFonts w:ascii="Times New Roman" w:eastAsia="Times New Roman" w:hAnsi="Times New Roman" w:cs="Times New Roman"/>
                <w:color w:val="000000"/>
                <w:sz w:val="20"/>
                <w:szCs w:val="20"/>
                <w:lang w:eastAsia="en-GB"/>
              </w:rPr>
              <w:t>·</w:t>
            </w:r>
            <w:r w:rsidRPr="00983105">
              <w:rPr>
                <w:rFonts w:ascii="Times New Roman" w:eastAsia="Times New Roman" w:hAnsi="Times New Roman" w:cs="Times New Roman"/>
                <w:color w:val="000000"/>
                <w:sz w:val="14"/>
                <w:szCs w:val="14"/>
                <w:lang w:eastAsia="en-GB"/>
              </w:rPr>
              <w:t>        </w:t>
            </w:r>
            <w:proofErr w:type="spellStart"/>
            <w:r w:rsidRPr="00983105">
              <w:rPr>
                <w:rFonts w:ascii="Times New Roman" w:eastAsia="Times New Roman" w:hAnsi="Times New Roman" w:cs="Times New Roman"/>
                <w:color w:val="000000"/>
                <w:sz w:val="20"/>
                <w:szCs w:val="20"/>
                <w:lang w:eastAsia="en-GB"/>
              </w:rPr>
              <w:t>părinţi</w:t>
            </w:r>
            <w:proofErr w:type="spellEnd"/>
            <w:r w:rsidRPr="00983105">
              <w:rPr>
                <w:rFonts w:ascii="Times New Roman" w:eastAsia="Times New Roman" w:hAnsi="Times New Roman" w:cs="Times New Roman"/>
                <w:color w:val="000000"/>
                <w:sz w:val="20"/>
                <w:szCs w:val="20"/>
                <w:lang w:eastAsia="en-GB"/>
              </w:rPr>
              <w:t>, </w:t>
            </w:r>
            <w:proofErr w:type="spellStart"/>
            <w:r w:rsidRPr="00983105">
              <w:rPr>
                <w:rFonts w:ascii="Times New Roman" w:eastAsia="Times New Roman" w:hAnsi="Times New Roman" w:cs="Times New Roman"/>
                <w:color w:val="000000"/>
                <w:sz w:val="20"/>
                <w:szCs w:val="20"/>
                <w:lang w:eastAsia="en-GB"/>
              </w:rPr>
              <w:t>aparţinători</w:t>
            </w:r>
            <w:proofErr w:type="spellEnd"/>
            <w:r w:rsidRPr="00983105">
              <w:rPr>
                <w:rFonts w:ascii="Times New Roman" w:eastAsia="Times New Roman" w:hAnsi="Times New Roman" w:cs="Times New Roman"/>
                <w:color w:val="000000"/>
                <w:sz w:val="20"/>
                <w:szCs w:val="20"/>
                <w:lang w:eastAsia="en-GB"/>
              </w:rPr>
              <w:t> </w:t>
            </w:r>
            <w:proofErr w:type="spellStart"/>
            <w:r w:rsidRPr="00983105">
              <w:rPr>
                <w:rFonts w:ascii="Times New Roman" w:eastAsia="Times New Roman" w:hAnsi="Times New Roman" w:cs="Times New Roman"/>
                <w:color w:val="000000"/>
                <w:sz w:val="20"/>
                <w:szCs w:val="20"/>
                <w:lang w:eastAsia="en-GB"/>
              </w:rPr>
              <w:t>legali</w:t>
            </w:r>
            <w:proofErr w:type="spellEnd"/>
            <w:r w:rsidRPr="00983105">
              <w:rPr>
                <w:rFonts w:ascii="Times New Roman" w:eastAsia="Times New Roman" w:hAnsi="Times New Roman" w:cs="Times New Roman"/>
                <w:color w:val="000000"/>
                <w:sz w:val="20"/>
                <w:szCs w:val="20"/>
                <w:lang w:eastAsia="en-GB"/>
              </w:rPr>
              <w:t>;</w:t>
            </w:r>
          </w:p>
          <w:p w14:paraId="1ECE8F82" w14:textId="77777777" w:rsidR="00983105" w:rsidRPr="00983105" w:rsidRDefault="00983105" w:rsidP="00983105">
            <w:pPr>
              <w:spacing w:after="0" w:line="240" w:lineRule="auto"/>
              <w:ind w:left="720" w:hanging="360"/>
              <w:jc w:val="both"/>
              <w:rPr>
                <w:rFonts w:ascii="Times New Roman" w:eastAsia="Times New Roman" w:hAnsi="Times New Roman" w:cs="Times New Roman"/>
                <w:sz w:val="15"/>
                <w:szCs w:val="15"/>
                <w:lang w:eastAsia="en-GB"/>
              </w:rPr>
            </w:pPr>
            <w:r w:rsidRPr="00983105">
              <w:rPr>
                <w:rFonts w:ascii="Times New Roman" w:eastAsia="Times New Roman" w:hAnsi="Times New Roman" w:cs="Times New Roman"/>
                <w:color w:val="000000"/>
                <w:sz w:val="20"/>
                <w:szCs w:val="20"/>
                <w:lang w:eastAsia="en-GB"/>
              </w:rPr>
              <w:t>·</w:t>
            </w:r>
            <w:r w:rsidRPr="00983105">
              <w:rPr>
                <w:rFonts w:ascii="Times New Roman" w:eastAsia="Times New Roman" w:hAnsi="Times New Roman" w:cs="Times New Roman"/>
                <w:color w:val="000000"/>
                <w:sz w:val="14"/>
                <w:szCs w:val="14"/>
                <w:lang w:eastAsia="en-GB"/>
              </w:rPr>
              <w:t>        </w:t>
            </w:r>
            <w:r w:rsidRPr="00983105">
              <w:rPr>
                <w:rFonts w:ascii="Times New Roman" w:eastAsia="Times New Roman" w:hAnsi="Times New Roman" w:cs="Times New Roman"/>
                <w:color w:val="000000"/>
                <w:sz w:val="20"/>
                <w:szCs w:val="20"/>
                <w:lang w:eastAsia="en-GB"/>
              </w:rPr>
              <w:t>cadre </w:t>
            </w:r>
            <w:proofErr w:type="spellStart"/>
            <w:r w:rsidRPr="00983105">
              <w:rPr>
                <w:rFonts w:ascii="Times New Roman" w:eastAsia="Times New Roman" w:hAnsi="Times New Roman" w:cs="Times New Roman"/>
                <w:color w:val="000000"/>
                <w:sz w:val="20"/>
                <w:szCs w:val="20"/>
                <w:lang w:eastAsia="en-GB"/>
              </w:rPr>
              <w:t>didactice</w:t>
            </w:r>
            <w:proofErr w:type="spellEnd"/>
            <w:r w:rsidRPr="00983105">
              <w:rPr>
                <w:rFonts w:ascii="Times New Roman" w:eastAsia="Times New Roman" w:hAnsi="Times New Roman" w:cs="Times New Roman"/>
                <w:color w:val="000000"/>
                <w:sz w:val="20"/>
                <w:szCs w:val="20"/>
                <w:lang w:eastAsia="en-GB"/>
              </w:rPr>
              <w:t>;</w:t>
            </w:r>
          </w:p>
          <w:p w14:paraId="75643C39" w14:textId="77777777" w:rsidR="00983105" w:rsidRPr="00983105" w:rsidRDefault="00983105" w:rsidP="00983105">
            <w:pPr>
              <w:spacing w:after="0" w:line="240" w:lineRule="auto"/>
              <w:ind w:left="720" w:hanging="360"/>
              <w:jc w:val="both"/>
              <w:rPr>
                <w:rFonts w:ascii="Times New Roman" w:eastAsia="Times New Roman" w:hAnsi="Times New Roman" w:cs="Times New Roman"/>
                <w:sz w:val="15"/>
                <w:szCs w:val="15"/>
                <w:lang w:eastAsia="en-GB"/>
              </w:rPr>
            </w:pPr>
            <w:r w:rsidRPr="00983105">
              <w:rPr>
                <w:rFonts w:ascii="Times New Roman" w:eastAsia="Times New Roman" w:hAnsi="Times New Roman" w:cs="Times New Roman"/>
                <w:color w:val="000000"/>
                <w:sz w:val="20"/>
                <w:szCs w:val="20"/>
                <w:lang w:eastAsia="en-GB"/>
              </w:rPr>
              <w:t>·</w:t>
            </w:r>
            <w:r w:rsidRPr="00983105">
              <w:rPr>
                <w:rFonts w:ascii="Times New Roman" w:eastAsia="Times New Roman" w:hAnsi="Times New Roman" w:cs="Times New Roman"/>
                <w:color w:val="000000"/>
                <w:sz w:val="14"/>
                <w:szCs w:val="14"/>
                <w:lang w:eastAsia="en-GB"/>
              </w:rPr>
              <w:t>        </w:t>
            </w:r>
            <w:proofErr w:type="spellStart"/>
            <w:r w:rsidRPr="00983105">
              <w:rPr>
                <w:rFonts w:ascii="Times New Roman" w:eastAsia="Times New Roman" w:hAnsi="Times New Roman" w:cs="Times New Roman"/>
                <w:color w:val="000000"/>
                <w:sz w:val="20"/>
                <w:szCs w:val="20"/>
                <w:lang w:eastAsia="en-GB"/>
              </w:rPr>
              <w:t>comunitate</w:t>
            </w:r>
            <w:proofErr w:type="spellEnd"/>
            <w:r w:rsidRPr="00983105">
              <w:rPr>
                <w:rFonts w:ascii="Times New Roman" w:eastAsia="Times New Roman" w:hAnsi="Times New Roman" w:cs="Times New Roman"/>
                <w:color w:val="000000"/>
                <w:sz w:val="20"/>
                <w:szCs w:val="20"/>
                <w:lang w:eastAsia="en-GB"/>
              </w:rPr>
              <w:t>;</w:t>
            </w:r>
          </w:p>
          <w:p w14:paraId="21675A49" w14:textId="77777777" w:rsidR="00983105" w:rsidRPr="00983105" w:rsidRDefault="00983105" w:rsidP="00983105">
            <w:pPr>
              <w:spacing w:after="0" w:line="240" w:lineRule="auto"/>
              <w:jc w:val="both"/>
              <w:rPr>
                <w:rFonts w:ascii="Times New Roman" w:eastAsia="Times New Roman" w:hAnsi="Times New Roman" w:cs="Times New Roman"/>
                <w:sz w:val="15"/>
                <w:szCs w:val="15"/>
                <w:lang w:eastAsia="en-GB"/>
              </w:rPr>
            </w:pPr>
            <w:proofErr w:type="spellStart"/>
            <w:r w:rsidRPr="00983105">
              <w:rPr>
                <w:rFonts w:ascii="Times New Roman" w:eastAsia="Times New Roman" w:hAnsi="Times New Roman" w:cs="Times New Roman"/>
                <w:b/>
                <w:bCs/>
                <w:color w:val="000000"/>
                <w:sz w:val="20"/>
                <w:szCs w:val="20"/>
                <w:lang w:eastAsia="en-GB"/>
              </w:rPr>
              <w:t>Servicii</w:t>
            </w:r>
            <w:proofErr w:type="spellEnd"/>
            <w:r w:rsidRPr="00983105">
              <w:rPr>
                <w:rFonts w:ascii="Times New Roman" w:eastAsia="Times New Roman" w:hAnsi="Times New Roman" w:cs="Times New Roman"/>
                <w:b/>
                <w:bCs/>
                <w:color w:val="000000"/>
                <w:sz w:val="20"/>
                <w:szCs w:val="20"/>
                <w:lang w:eastAsia="en-GB"/>
              </w:rPr>
              <w:t> </w:t>
            </w:r>
            <w:proofErr w:type="spellStart"/>
            <w:r w:rsidRPr="00983105">
              <w:rPr>
                <w:rFonts w:ascii="Times New Roman" w:eastAsia="Times New Roman" w:hAnsi="Times New Roman" w:cs="Times New Roman"/>
                <w:b/>
                <w:bCs/>
                <w:color w:val="000000"/>
                <w:sz w:val="20"/>
                <w:szCs w:val="20"/>
                <w:lang w:eastAsia="en-GB"/>
              </w:rPr>
              <w:t>oferite</w:t>
            </w:r>
            <w:proofErr w:type="spellEnd"/>
            <w:r w:rsidRPr="00983105">
              <w:rPr>
                <w:rFonts w:ascii="Times New Roman" w:eastAsia="Times New Roman" w:hAnsi="Times New Roman" w:cs="Times New Roman"/>
                <w:b/>
                <w:bCs/>
                <w:color w:val="000000"/>
                <w:sz w:val="20"/>
                <w:szCs w:val="20"/>
                <w:lang w:eastAsia="en-GB"/>
              </w:rPr>
              <w:t>:</w:t>
            </w:r>
          </w:p>
          <w:p w14:paraId="14FF5480" w14:textId="77777777" w:rsidR="00983105" w:rsidRPr="00983105" w:rsidRDefault="00983105" w:rsidP="00983105">
            <w:pPr>
              <w:spacing w:after="0" w:line="240" w:lineRule="auto"/>
              <w:ind w:left="720" w:hanging="360"/>
              <w:jc w:val="both"/>
              <w:rPr>
                <w:rFonts w:ascii="Times New Roman" w:eastAsia="Times New Roman" w:hAnsi="Times New Roman" w:cs="Times New Roman"/>
                <w:sz w:val="15"/>
                <w:szCs w:val="15"/>
                <w:lang w:eastAsia="en-GB"/>
              </w:rPr>
            </w:pPr>
            <w:r w:rsidRPr="00983105">
              <w:rPr>
                <w:rFonts w:ascii="Times New Roman" w:eastAsia="Times New Roman" w:hAnsi="Times New Roman" w:cs="Times New Roman"/>
                <w:color w:val="000000"/>
                <w:sz w:val="20"/>
                <w:szCs w:val="20"/>
                <w:lang w:eastAsia="en-GB"/>
              </w:rPr>
              <w:t>·</w:t>
            </w:r>
            <w:r w:rsidRPr="00983105">
              <w:rPr>
                <w:rFonts w:ascii="Times New Roman" w:eastAsia="Times New Roman" w:hAnsi="Times New Roman" w:cs="Times New Roman"/>
                <w:color w:val="000000"/>
                <w:sz w:val="14"/>
                <w:szCs w:val="14"/>
                <w:lang w:eastAsia="en-GB"/>
              </w:rPr>
              <w:t>        </w:t>
            </w:r>
            <w:proofErr w:type="spellStart"/>
            <w:r w:rsidRPr="00983105">
              <w:rPr>
                <w:rFonts w:ascii="Times New Roman" w:eastAsia="Times New Roman" w:hAnsi="Times New Roman" w:cs="Times New Roman"/>
                <w:color w:val="000000"/>
                <w:sz w:val="20"/>
                <w:szCs w:val="20"/>
                <w:lang w:eastAsia="en-GB"/>
              </w:rPr>
              <w:t>Servicii</w:t>
            </w:r>
            <w:proofErr w:type="spellEnd"/>
            <w:r w:rsidRPr="00983105">
              <w:rPr>
                <w:rFonts w:ascii="Times New Roman" w:eastAsia="Times New Roman" w:hAnsi="Times New Roman" w:cs="Times New Roman"/>
                <w:color w:val="000000"/>
                <w:sz w:val="20"/>
                <w:szCs w:val="20"/>
                <w:lang w:eastAsia="en-GB"/>
              </w:rPr>
              <w:t> de </w:t>
            </w:r>
            <w:proofErr w:type="spellStart"/>
            <w:r w:rsidRPr="00983105">
              <w:rPr>
                <w:rFonts w:ascii="Times New Roman" w:eastAsia="Times New Roman" w:hAnsi="Times New Roman" w:cs="Times New Roman"/>
                <w:color w:val="000000"/>
                <w:sz w:val="20"/>
                <w:szCs w:val="20"/>
                <w:lang w:eastAsia="en-GB"/>
              </w:rPr>
              <w:t>asistenţă</w:t>
            </w:r>
            <w:proofErr w:type="spellEnd"/>
            <w:r w:rsidRPr="00983105">
              <w:rPr>
                <w:rFonts w:ascii="Times New Roman" w:eastAsia="Times New Roman" w:hAnsi="Times New Roman" w:cs="Times New Roman"/>
                <w:color w:val="000000"/>
                <w:sz w:val="20"/>
                <w:szCs w:val="20"/>
                <w:lang w:eastAsia="en-GB"/>
              </w:rPr>
              <w:t> </w:t>
            </w:r>
            <w:proofErr w:type="spellStart"/>
            <w:r w:rsidRPr="00983105">
              <w:rPr>
                <w:rFonts w:ascii="Times New Roman" w:eastAsia="Times New Roman" w:hAnsi="Times New Roman" w:cs="Times New Roman"/>
                <w:color w:val="000000"/>
                <w:sz w:val="20"/>
                <w:szCs w:val="20"/>
                <w:lang w:eastAsia="en-GB"/>
              </w:rPr>
              <w:t>psihopedagogică</w:t>
            </w:r>
            <w:proofErr w:type="spellEnd"/>
          </w:p>
          <w:p w14:paraId="22596BE6" w14:textId="77777777" w:rsidR="00983105" w:rsidRPr="00983105" w:rsidRDefault="00983105" w:rsidP="00983105">
            <w:pPr>
              <w:spacing w:after="0" w:line="240" w:lineRule="auto"/>
              <w:ind w:left="720" w:hanging="360"/>
              <w:jc w:val="both"/>
              <w:rPr>
                <w:rFonts w:ascii="Times New Roman" w:eastAsia="Times New Roman" w:hAnsi="Times New Roman" w:cs="Times New Roman"/>
                <w:sz w:val="15"/>
                <w:szCs w:val="15"/>
                <w:lang w:eastAsia="en-GB"/>
              </w:rPr>
            </w:pPr>
            <w:r w:rsidRPr="00983105">
              <w:rPr>
                <w:rFonts w:ascii="Times New Roman" w:eastAsia="Times New Roman" w:hAnsi="Times New Roman" w:cs="Times New Roman"/>
                <w:color w:val="000000"/>
                <w:sz w:val="20"/>
                <w:szCs w:val="20"/>
                <w:lang w:eastAsia="en-GB"/>
              </w:rPr>
              <w:t>·</w:t>
            </w:r>
            <w:r w:rsidRPr="00983105">
              <w:rPr>
                <w:rFonts w:ascii="Times New Roman" w:eastAsia="Times New Roman" w:hAnsi="Times New Roman" w:cs="Times New Roman"/>
                <w:color w:val="000000"/>
                <w:sz w:val="14"/>
                <w:szCs w:val="14"/>
                <w:lang w:eastAsia="en-GB"/>
              </w:rPr>
              <w:t>        </w:t>
            </w:r>
            <w:r w:rsidRPr="00983105">
              <w:rPr>
                <w:rFonts w:ascii="Times New Roman" w:eastAsia="Times New Roman" w:hAnsi="Times New Roman" w:cs="Times New Roman"/>
                <w:color w:val="000000"/>
                <w:sz w:val="20"/>
                <w:szCs w:val="20"/>
                <w:lang w:eastAsia="en-GB"/>
              </w:rPr>
              <w:t>Servicii de terapie a tulburărilor de limbaj şi comunicare</w:t>
            </w:r>
          </w:p>
          <w:p w14:paraId="5B8D0F46" w14:textId="77777777" w:rsidR="00983105" w:rsidRPr="00983105" w:rsidRDefault="00983105" w:rsidP="00983105">
            <w:pPr>
              <w:spacing w:after="0" w:line="240" w:lineRule="auto"/>
              <w:ind w:left="720" w:hanging="360"/>
              <w:jc w:val="both"/>
              <w:rPr>
                <w:rFonts w:ascii="Times New Roman" w:eastAsia="Times New Roman" w:hAnsi="Times New Roman" w:cs="Times New Roman"/>
                <w:sz w:val="15"/>
                <w:szCs w:val="15"/>
                <w:lang w:eastAsia="en-GB"/>
              </w:rPr>
            </w:pPr>
            <w:r w:rsidRPr="00983105">
              <w:rPr>
                <w:rFonts w:ascii="Times New Roman" w:eastAsia="Times New Roman" w:hAnsi="Times New Roman" w:cs="Times New Roman"/>
                <w:color w:val="000000"/>
                <w:sz w:val="20"/>
                <w:szCs w:val="20"/>
                <w:lang w:eastAsia="en-GB"/>
              </w:rPr>
              <w:t>·</w:t>
            </w:r>
            <w:r w:rsidRPr="00983105">
              <w:rPr>
                <w:rFonts w:ascii="Times New Roman" w:eastAsia="Times New Roman" w:hAnsi="Times New Roman" w:cs="Times New Roman"/>
                <w:color w:val="000000"/>
                <w:sz w:val="14"/>
                <w:szCs w:val="14"/>
                <w:lang w:eastAsia="en-GB"/>
              </w:rPr>
              <w:t>        </w:t>
            </w:r>
            <w:proofErr w:type="spellStart"/>
            <w:r w:rsidRPr="00983105">
              <w:rPr>
                <w:rFonts w:ascii="Times New Roman" w:eastAsia="Times New Roman" w:hAnsi="Times New Roman" w:cs="Times New Roman"/>
                <w:color w:val="000000"/>
                <w:sz w:val="20"/>
                <w:szCs w:val="20"/>
                <w:lang w:eastAsia="en-GB"/>
              </w:rPr>
              <w:t>Servicii</w:t>
            </w:r>
            <w:proofErr w:type="spellEnd"/>
            <w:r w:rsidRPr="00983105">
              <w:rPr>
                <w:rFonts w:ascii="Times New Roman" w:eastAsia="Times New Roman" w:hAnsi="Times New Roman" w:cs="Times New Roman"/>
                <w:color w:val="000000"/>
                <w:sz w:val="20"/>
                <w:szCs w:val="20"/>
                <w:lang w:eastAsia="en-GB"/>
              </w:rPr>
              <w:t> de </w:t>
            </w:r>
            <w:proofErr w:type="spellStart"/>
            <w:r w:rsidRPr="00983105">
              <w:rPr>
                <w:rFonts w:ascii="Times New Roman" w:eastAsia="Times New Roman" w:hAnsi="Times New Roman" w:cs="Times New Roman"/>
                <w:color w:val="000000"/>
                <w:sz w:val="20"/>
                <w:szCs w:val="20"/>
                <w:lang w:eastAsia="en-GB"/>
              </w:rPr>
              <w:t>mediere</w:t>
            </w:r>
            <w:proofErr w:type="spellEnd"/>
            <w:r w:rsidRPr="00983105">
              <w:rPr>
                <w:rFonts w:ascii="Times New Roman" w:eastAsia="Times New Roman" w:hAnsi="Times New Roman" w:cs="Times New Roman"/>
                <w:color w:val="000000"/>
                <w:sz w:val="20"/>
                <w:szCs w:val="20"/>
                <w:lang w:eastAsia="en-GB"/>
              </w:rPr>
              <w:t> </w:t>
            </w:r>
            <w:proofErr w:type="spellStart"/>
            <w:r w:rsidRPr="00983105">
              <w:rPr>
                <w:rFonts w:ascii="Times New Roman" w:eastAsia="Times New Roman" w:hAnsi="Times New Roman" w:cs="Times New Roman"/>
                <w:color w:val="000000"/>
                <w:sz w:val="20"/>
                <w:szCs w:val="20"/>
                <w:lang w:eastAsia="en-GB"/>
              </w:rPr>
              <w:t>şcolară</w:t>
            </w:r>
            <w:proofErr w:type="spellEnd"/>
          </w:p>
          <w:p w14:paraId="4D8FDD86" w14:textId="77777777" w:rsidR="00983105" w:rsidRPr="00983105" w:rsidRDefault="00983105" w:rsidP="00983105">
            <w:pPr>
              <w:spacing w:after="0" w:line="240" w:lineRule="auto"/>
              <w:ind w:left="720" w:hanging="360"/>
              <w:jc w:val="both"/>
              <w:rPr>
                <w:rFonts w:ascii="Times New Roman" w:eastAsia="Times New Roman" w:hAnsi="Times New Roman" w:cs="Times New Roman"/>
                <w:sz w:val="15"/>
                <w:szCs w:val="15"/>
                <w:lang w:eastAsia="en-GB"/>
              </w:rPr>
            </w:pPr>
            <w:r w:rsidRPr="00983105">
              <w:rPr>
                <w:rFonts w:ascii="Times New Roman" w:eastAsia="Times New Roman" w:hAnsi="Times New Roman" w:cs="Times New Roman"/>
                <w:color w:val="000000"/>
                <w:sz w:val="20"/>
                <w:szCs w:val="20"/>
                <w:lang w:eastAsia="en-GB"/>
              </w:rPr>
              <w:t>·</w:t>
            </w:r>
            <w:r w:rsidRPr="00983105">
              <w:rPr>
                <w:rFonts w:ascii="Times New Roman" w:eastAsia="Times New Roman" w:hAnsi="Times New Roman" w:cs="Times New Roman"/>
                <w:color w:val="000000"/>
                <w:sz w:val="14"/>
                <w:szCs w:val="14"/>
                <w:lang w:eastAsia="en-GB"/>
              </w:rPr>
              <w:t>        </w:t>
            </w:r>
            <w:r w:rsidRPr="00983105">
              <w:rPr>
                <w:rFonts w:ascii="Times New Roman" w:eastAsia="Times New Roman" w:hAnsi="Times New Roman" w:cs="Times New Roman"/>
                <w:color w:val="000000"/>
                <w:sz w:val="20"/>
                <w:szCs w:val="20"/>
                <w:lang w:eastAsia="en-GB"/>
              </w:rPr>
              <w:t>Servicii de consultanţă pentru educaţie integrată şi servicii de sprijin</w:t>
            </w:r>
          </w:p>
          <w:p w14:paraId="23324981" w14:textId="77777777" w:rsidR="00983105" w:rsidRPr="00983105" w:rsidRDefault="00983105" w:rsidP="00983105">
            <w:pPr>
              <w:spacing w:after="0" w:line="240" w:lineRule="auto"/>
              <w:ind w:left="720" w:hanging="360"/>
              <w:jc w:val="both"/>
              <w:rPr>
                <w:rFonts w:ascii="Times New Roman" w:eastAsia="Times New Roman" w:hAnsi="Times New Roman" w:cs="Times New Roman"/>
                <w:sz w:val="15"/>
                <w:szCs w:val="15"/>
                <w:lang w:eastAsia="en-GB"/>
              </w:rPr>
            </w:pPr>
            <w:r w:rsidRPr="00983105">
              <w:rPr>
                <w:rFonts w:ascii="Times New Roman" w:eastAsia="Times New Roman" w:hAnsi="Times New Roman" w:cs="Times New Roman"/>
                <w:color w:val="000000"/>
                <w:sz w:val="20"/>
                <w:szCs w:val="20"/>
                <w:lang w:eastAsia="en-GB"/>
              </w:rPr>
              <w:t>·</w:t>
            </w:r>
            <w:r w:rsidRPr="00983105">
              <w:rPr>
                <w:rFonts w:ascii="Times New Roman" w:eastAsia="Times New Roman" w:hAnsi="Times New Roman" w:cs="Times New Roman"/>
                <w:color w:val="000000"/>
                <w:sz w:val="14"/>
                <w:szCs w:val="14"/>
                <w:lang w:eastAsia="en-GB"/>
              </w:rPr>
              <w:t>        </w:t>
            </w:r>
            <w:r w:rsidRPr="00983105">
              <w:rPr>
                <w:rFonts w:ascii="Times New Roman" w:eastAsia="Times New Roman" w:hAnsi="Times New Roman" w:cs="Times New Roman"/>
                <w:color w:val="000000"/>
                <w:sz w:val="20"/>
                <w:szCs w:val="20"/>
                <w:lang w:eastAsia="en-GB"/>
              </w:rPr>
              <w:t>Servicii de evaluare şi orientare școlară și profesională</w:t>
            </w:r>
          </w:p>
          <w:p w14:paraId="5B3A9BF3" w14:textId="77777777" w:rsidR="00983105" w:rsidRPr="00983105" w:rsidRDefault="00983105" w:rsidP="00983105">
            <w:pPr>
              <w:spacing w:after="0" w:line="240" w:lineRule="auto"/>
              <w:ind w:left="720" w:hanging="360"/>
              <w:jc w:val="both"/>
              <w:rPr>
                <w:rFonts w:ascii="Times New Roman" w:eastAsia="Times New Roman" w:hAnsi="Times New Roman" w:cs="Times New Roman"/>
                <w:sz w:val="15"/>
                <w:szCs w:val="15"/>
                <w:lang w:eastAsia="en-GB"/>
              </w:rPr>
            </w:pPr>
            <w:r w:rsidRPr="00983105">
              <w:rPr>
                <w:rFonts w:ascii="Times New Roman" w:eastAsia="Times New Roman" w:hAnsi="Times New Roman" w:cs="Times New Roman"/>
                <w:color w:val="000000"/>
                <w:sz w:val="20"/>
                <w:szCs w:val="20"/>
                <w:lang w:eastAsia="en-GB"/>
              </w:rPr>
              <w:t>·</w:t>
            </w:r>
            <w:r w:rsidRPr="00983105">
              <w:rPr>
                <w:rFonts w:ascii="Times New Roman" w:eastAsia="Times New Roman" w:hAnsi="Times New Roman" w:cs="Times New Roman"/>
                <w:color w:val="000000"/>
                <w:sz w:val="14"/>
                <w:szCs w:val="14"/>
                <w:lang w:eastAsia="en-GB"/>
              </w:rPr>
              <w:t>        </w:t>
            </w:r>
            <w:r w:rsidRPr="00983105">
              <w:rPr>
                <w:rFonts w:ascii="Times New Roman" w:eastAsia="Times New Roman" w:hAnsi="Times New Roman" w:cs="Times New Roman"/>
                <w:color w:val="000000"/>
                <w:sz w:val="20"/>
                <w:szCs w:val="20"/>
                <w:lang w:eastAsia="en-GB"/>
              </w:rPr>
              <w:t>Servicii de formare iniţială şi continuă în colaborare cu instituţii abilitate să ofere formare iniţială/continuă</w:t>
            </w:r>
          </w:p>
          <w:p w14:paraId="727D9B0E" w14:textId="77777777" w:rsidR="00983105" w:rsidRPr="00983105" w:rsidRDefault="00983105" w:rsidP="00983105">
            <w:pPr>
              <w:spacing w:after="0" w:line="240" w:lineRule="auto"/>
              <w:ind w:left="720" w:hanging="360"/>
              <w:jc w:val="both"/>
              <w:rPr>
                <w:rFonts w:ascii="Times New Roman" w:eastAsia="Times New Roman" w:hAnsi="Times New Roman" w:cs="Times New Roman"/>
                <w:sz w:val="15"/>
                <w:szCs w:val="15"/>
                <w:lang w:eastAsia="en-GB"/>
              </w:rPr>
            </w:pPr>
            <w:r w:rsidRPr="00983105">
              <w:rPr>
                <w:rFonts w:ascii="Times New Roman" w:eastAsia="Times New Roman" w:hAnsi="Times New Roman" w:cs="Times New Roman"/>
                <w:color w:val="000000"/>
                <w:sz w:val="20"/>
                <w:szCs w:val="20"/>
                <w:lang w:eastAsia="en-GB"/>
              </w:rPr>
              <w:t>·</w:t>
            </w:r>
            <w:r w:rsidRPr="00983105">
              <w:rPr>
                <w:rFonts w:ascii="Times New Roman" w:eastAsia="Times New Roman" w:hAnsi="Times New Roman" w:cs="Times New Roman"/>
                <w:color w:val="000000"/>
                <w:sz w:val="14"/>
                <w:szCs w:val="14"/>
                <w:lang w:eastAsia="en-GB"/>
              </w:rPr>
              <w:t>        </w:t>
            </w:r>
            <w:proofErr w:type="spellStart"/>
            <w:r w:rsidRPr="00983105">
              <w:rPr>
                <w:rFonts w:ascii="Times New Roman" w:eastAsia="Times New Roman" w:hAnsi="Times New Roman" w:cs="Times New Roman"/>
                <w:color w:val="000000"/>
                <w:sz w:val="20"/>
                <w:szCs w:val="20"/>
                <w:lang w:eastAsia="en-GB"/>
              </w:rPr>
              <w:t>Servicii</w:t>
            </w:r>
            <w:proofErr w:type="spellEnd"/>
            <w:r w:rsidRPr="00983105">
              <w:rPr>
                <w:rFonts w:ascii="Times New Roman" w:eastAsia="Times New Roman" w:hAnsi="Times New Roman" w:cs="Times New Roman"/>
                <w:color w:val="000000"/>
                <w:sz w:val="20"/>
                <w:szCs w:val="20"/>
                <w:lang w:eastAsia="en-GB"/>
              </w:rPr>
              <w:t> de </w:t>
            </w:r>
            <w:proofErr w:type="spellStart"/>
            <w:r w:rsidRPr="00983105">
              <w:rPr>
                <w:rFonts w:ascii="Times New Roman" w:eastAsia="Times New Roman" w:hAnsi="Times New Roman" w:cs="Times New Roman"/>
                <w:color w:val="000000"/>
                <w:sz w:val="20"/>
                <w:szCs w:val="20"/>
                <w:lang w:eastAsia="en-GB"/>
              </w:rPr>
              <w:t>informare</w:t>
            </w:r>
            <w:proofErr w:type="spellEnd"/>
            <w:r w:rsidRPr="00983105">
              <w:rPr>
                <w:rFonts w:ascii="Times New Roman" w:eastAsia="Times New Roman" w:hAnsi="Times New Roman" w:cs="Times New Roman"/>
                <w:color w:val="000000"/>
                <w:sz w:val="20"/>
                <w:szCs w:val="20"/>
                <w:lang w:eastAsia="en-GB"/>
              </w:rPr>
              <w:t> </w:t>
            </w:r>
            <w:proofErr w:type="spellStart"/>
            <w:r w:rsidRPr="00983105">
              <w:rPr>
                <w:rFonts w:ascii="Times New Roman" w:eastAsia="Times New Roman" w:hAnsi="Times New Roman" w:cs="Times New Roman"/>
                <w:color w:val="000000"/>
                <w:sz w:val="20"/>
                <w:szCs w:val="20"/>
                <w:lang w:eastAsia="en-GB"/>
              </w:rPr>
              <w:t>şi</w:t>
            </w:r>
            <w:proofErr w:type="spellEnd"/>
            <w:r w:rsidRPr="00983105">
              <w:rPr>
                <w:rFonts w:ascii="Times New Roman" w:eastAsia="Times New Roman" w:hAnsi="Times New Roman" w:cs="Times New Roman"/>
                <w:color w:val="000000"/>
                <w:sz w:val="20"/>
                <w:szCs w:val="20"/>
                <w:lang w:eastAsia="en-GB"/>
              </w:rPr>
              <w:t> </w:t>
            </w:r>
            <w:proofErr w:type="spellStart"/>
            <w:r w:rsidRPr="00983105">
              <w:rPr>
                <w:rFonts w:ascii="Times New Roman" w:eastAsia="Times New Roman" w:hAnsi="Times New Roman" w:cs="Times New Roman"/>
                <w:color w:val="000000"/>
                <w:sz w:val="20"/>
                <w:szCs w:val="20"/>
                <w:lang w:eastAsia="en-GB"/>
              </w:rPr>
              <w:t>consiliere</w:t>
            </w:r>
            <w:proofErr w:type="spellEnd"/>
          </w:p>
          <w:p w14:paraId="57B269DC" w14:textId="77777777" w:rsidR="00983105" w:rsidRPr="00983105" w:rsidRDefault="00983105" w:rsidP="00983105">
            <w:pPr>
              <w:spacing w:after="0" w:line="240" w:lineRule="auto"/>
              <w:ind w:left="720" w:hanging="360"/>
              <w:jc w:val="both"/>
              <w:rPr>
                <w:rFonts w:ascii="Times New Roman" w:eastAsia="Times New Roman" w:hAnsi="Times New Roman" w:cs="Times New Roman"/>
                <w:sz w:val="15"/>
                <w:szCs w:val="15"/>
                <w:lang w:eastAsia="en-GB"/>
              </w:rPr>
            </w:pPr>
            <w:r w:rsidRPr="00983105">
              <w:rPr>
                <w:rFonts w:ascii="Times New Roman" w:eastAsia="Times New Roman" w:hAnsi="Times New Roman" w:cs="Times New Roman"/>
                <w:color w:val="000000"/>
                <w:sz w:val="20"/>
                <w:szCs w:val="20"/>
                <w:lang w:eastAsia="en-GB"/>
              </w:rPr>
              <w:t>·</w:t>
            </w:r>
            <w:r w:rsidRPr="00983105">
              <w:rPr>
                <w:rFonts w:ascii="Times New Roman" w:eastAsia="Times New Roman" w:hAnsi="Times New Roman" w:cs="Times New Roman"/>
                <w:color w:val="000000"/>
                <w:sz w:val="14"/>
                <w:szCs w:val="14"/>
                <w:lang w:eastAsia="en-GB"/>
              </w:rPr>
              <w:t>        </w:t>
            </w:r>
            <w:r w:rsidRPr="00983105">
              <w:rPr>
                <w:rFonts w:ascii="Times New Roman" w:eastAsia="Times New Roman" w:hAnsi="Times New Roman" w:cs="Times New Roman"/>
                <w:color w:val="000000"/>
                <w:sz w:val="20"/>
                <w:szCs w:val="20"/>
                <w:lang w:eastAsia="en-GB"/>
              </w:rPr>
              <w:t>Servicii de consiliere şi prevenire a delincvenţei şi predelincvenţei juvenile</w:t>
            </w:r>
          </w:p>
          <w:p w14:paraId="72940DD6" w14:textId="77777777" w:rsidR="00983105" w:rsidRPr="00983105" w:rsidRDefault="00983105" w:rsidP="00983105">
            <w:pPr>
              <w:spacing w:after="0" w:line="240" w:lineRule="auto"/>
              <w:jc w:val="both"/>
              <w:rPr>
                <w:rFonts w:ascii="Times New Roman" w:eastAsia="Times New Roman" w:hAnsi="Times New Roman" w:cs="Times New Roman"/>
                <w:sz w:val="15"/>
                <w:szCs w:val="15"/>
                <w:lang w:eastAsia="en-GB"/>
              </w:rPr>
            </w:pPr>
            <w:r w:rsidRPr="00983105">
              <w:rPr>
                <w:rFonts w:ascii="Times New Roman" w:eastAsia="Times New Roman" w:hAnsi="Times New Roman" w:cs="Times New Roman"/>
                <w:b/>
                <w:bCs/>
                <w:color w:val="000000"/>
                <w:sz w:val="20"/>
                <w:szCs w:val="20"/>
                <w:lang w:val="ro-RO" w:eastAsia="en-GB"/>
              </w:rPr>
              <w:t>Date de contact:</w:t>
            </w:r>
          </w:p>
          <w:p w14:paraId="34E3C0AE" w14:textId="77777777" w:rsidR="00983105" w:rsidRPr="00983105" w:rsidRDefault="00983105" w:rsidP="00983105">
            <w:pPr>
              <w:spacing w:after="0" w:line="240" w:lineRule="auto"/>
              <w:rPr>
                <w:rFonts w:ascii="Times New Roman" w:eastAsia="Times New Roman" w:hAnsi="Times New Roman" w:cs="Times New Roman"/>
                <w:sz w:val="15"/>
                <w:szCs w:val="15"/>
                <w:lang w:eastAsia="en-GB"/>
              </w:rPr>
            </w:pPr>
            <w:proofErr w:type="spellStart"/>
            <w:r w:rsidRPr="00983105">
              <w:rPr>
                <w:rFonts w:ascii="Times New Roman" w:eastAsia="Times New Roman" w:hAnsi="Times New Roman" w:cs="Times New Roman"/>
                <w:b/>
                <w:bCs/>
                <w:i/>
                <w:iCs/>
                <w:color w:val="000000"/>
                <w:sz w:val="20"/>
                <w:szCs w:val="20"/>
                <w:lang w:val="en-US" w:eastAsia="en-GB"/>
              </w:rPr>
              <w:t>Adresa</w:t>
            </w:r>
            <w:proofErr w:type="spellEnd"/>
            <w:r w:rsidRPr="00983105">
              <w:rPr>
                <w:rFonts w:ascii="Times New Roman" w:eastAsia="Times New Roman" w:hAnsi="Times New Roman" w:cs="Times New Roman"/>
                <w:b/>
                <w:bCs/>
                <w:i/>
                <w:iCs/>
                <w:color w:val="000000"/>
                <w:sz w:val="20"/>
                <w:szCs w:val="20"/>
                <w:lang w:val="en-US" w:eastAsia="en-GB"/>
              </w:rPr>
              <w:t>:</w:t>
            </w:r>
            <w:r w:rsidRPr="00983105">
              <w:rPr>
                <w:rFonts w:ascii="Times New Roman" w:eastAsia="Times New Roman" w:hAnsi="Times New Roman" w:cs="Times New Roman"/>
                <w:b/>
                <w:bCs/>
                <w:color w:val="000000"/>
                <w:sz w:val="20"/>
                <w:szCs w:val="20"/>
                <w:lang w:val="en-US" w:eastAsia="en-GB"/>
              </w:rPr>
              <w:t> </w:t>
            </w:r>
            <w:r w:rsidRPr="00983105">
              <w:rPr>
                <w:rFonts w:ascii="Times New Roman" w:eastAsia="Times New Roman" w:hAnsi="Times New Roman" w:cs="Times New Roman"/>
                <w:color w:val="000000"/>
                <w:sz w:val="20"/>
                <w:szCs w:val="20"/>
                <w:lang w:val="en-US" w:eastAsia="en-GB"/>
              </w:rPr>
              <w:t>Cluj-Napoca, Strada </w:t>
            </w:r>
            <w:proofErr w:type="spellStart"/>
            <w:r w:rsidRPr="00983105">
              <w:rPr>
                <w:rFonts w:ascii="Times New Roman" w:eastAsia="Times New Roman" w:hAnsi="Times New Roman" w:cs="Times New Roman"/>
                <w:color w:val="000000"/>
                <w:sz w:val="20"/>
                <w:szCs w:val="20"/>
                <w:lang w:val="en-US" w:eastAsia="en-GB"/>
              </w:rPr>
              <w:t>Argeș</w:t>
            </w:r>
            <w:proofErr w:type="spellEnd"/>
            <w:r w:rsidRPr="00983105">
              <w:rPr>
                <w:rFonts w:ascii="Times New Roman" w:eastAsia="Times New Roman" w:hAnsi="Times New Roman" w:cs="Times New Roman"/>
                <w:color w:val="000000"/>
                <w:sz w:val="20"/>
                <w:szCs w:val="20"/>
                <w:lang w:val="en-US" w:eastAsia="en-GB"/>
              </w:rPr>
              <w:t>, nr. 24, cam. 310-313</w:t>
            </w:r>
            <w:r w:rsidRPr="00983105">
              <w:rPr>
                <w:rFonts w:ascii="Times New Roman" w:eastAsia="Times New Roman" w:hAnsi="Times New Roman" w:cs="Times New Roman"/>
                <w:b/>
                <w:bCs/>
                <w:color w:val="000000"/>
                <w:sz w:val="20"/>
                <w:szCs w:val="20"/>
                <w:lang w:val="en-US" w:eastAsia="en-GB"/>
              </w:rPr>
              <w:br/>
            </w:r>
            <w:proofErr w:type="spellStart"/>
            <w:r w:rsidRPr="00983105">
              <w:rPr>
                <w:rFonts w:ascii="Times New Roman" w:eastAsia="Times New Roman" w:hAnsi="Times New Roman" w:cs="Times New Roman"/>
                <w:b/>
                <w:bCs/>
                <w:i/>
                <w:iCs/>
                <w:color w:val="000000"/>
                <w:sz w:val="20"/>
                <w:szCs w:val="20"/>
                <w:lang w:val="en-US" w:eastAsia="en-GB"/>
              </w:rPr>
              <w:t>Telefon</w:t>
            </w:r>
            <w:proofErr w:type="spellEnd"/>
            <w:r w:rsidRPr="00983105">
              <w:rPr>
                <w:rFonts w:ascii="Times New Roman" w:eastAsia="Times New Roman" w:hAnsi="Times New Roman" w:cs="Times New Roman"/>
                <w:b/>
                <w:bCs/>
                <w:i/>
                <w:iCs/>
                <w:color w:val="000000"/>
                <w:sz w:val="20"/>
                <w:szCs w:val="20"/>
                <w:lang w:val="en-US" w:eastAsia="en-GB"/>
              </w:rPr>
              <w:t>:</w:t>
            </w:r>
            <w:r w:rsidRPr="00983105">
              <w:rPr>
                <w:rFonts w:ascii="Times New Roman" w:eastAsia="Times New Roman" w:hAnsi="Times New Roman" w:cs="Times New Roman"/>
                <w:b/>
                <w:bCs/>
                <w:color w:val="000000"/>
                <w:sz w:val="20"/>
                <w:szCs w:val="20"/>
                <w:lang w:val="en-US" w:eastAsia="en-GB"/>
              </w:rPr>
              <w:t> </w:t>
            </w:r>
            <w:r w:rsidRPr="00983105">
              <w:rPr>
                <w:rFonts w:ascii="Times New Roman" w:eastAsia="Times New Roman" w:hAnsi="Times New Roman" w:cs="Times New Roman"/>
                <w:color w:val="000000"/>
                <w:sz w:val="20"/>
                <w:szCs w:val="20"/>
                <w:lang w:val="en-US" w:eastAsia="en-GB"/>
              </w:rPr>
              <w:t>0364-880711</w:t>
            </w:r>
            <w:r w:rsidRPr="00983105">
              <w:rPr>
                <w:rFonts w:ascii="Times New Roman" w:eastAsia="Times New Roman" w:hAnsi="Times New Roman" w:cs="Times New Roman"/>
                <w:b/>
                <w:bCs/>
                <w:color w:val="000000"/>
                <w:sz w:val="20"/>
                <w:szCs w:val="20"/>
                <w:lang w:val="en-US" w:eastAsia="en-GB"/>
              </w:rPr>
              <w:t>, </w:t>
            </w:r>
            <w:r w:rsidRPr="00983105">
              <w:rPr>
                <w:rFonts w:ascii="Times New Roman" w:eastAsia="Times New Roman" w:hAnsi="Times New Roman" w:cs="Times New Roman"/>
                <w:b/>
                <w:bCs/>
                <w:i/>
                <w:iCs/>
                <w:color w:val="000000"/>
                <w:sz w:val="20"/>
                <w:szCs w:val="20"/>
                <w:lang w:val="en-US" w:eastAsia="en-GB"/>
              </w:rPr>
              <w:t>Fax:</w:t>
            </w:r>
            <w:r w:rsidRPr="00983105">
              <w:rPr>
                <w:rFonts w:ascii="Times New Roman" w:eastAsia="Times New Roman" w:hAnsi="Times New Roman" w:cs="Times New Roman"/>
                <w:b/>
                <w:bCs/>
                <w:color w:val="000000"/>
                <w:sz w:val="20"/>
                <w:szCs w:val="20"/>
                <w:lang w:val="en-US" w:eastAsia="en-GB"/>
              </w:rPr>
              <w:t> </w:t>
            </w:r>
            <w:r w:rsidRPr="00983105">
              <w:rPr>
                <w:rFonts w:ascii="Times New Roman" w:eastAsia="Times New Roman" w:hAnsi="Times New Roman" w:cs="Times New Roman"/>
                <w:color w:val="000000"/>
                <w:sz w:val="20"/>
                <w:szCs w:val="20"/>
                <w:lang w:val="en-US" w:eastAsia="en-GB"/>
              </w:rPr>
              <w:t>0364-880712</w:t>
            </w:r>
          </w:p>
          <w:p w14:paraId="2063A975" w14:textId="77777777" w:rsidR="00983105" w:rsidRPr="00983105" w:rsidRDefault="00983105" w:rsidP="00983105">
            <w:pPr>
              <w:spacing w:after="0" w:line="240" w:lineRule="auto"/>
              <w:jc w:val="both"/>
              <w:rPr>
                <w:rFonts w:ascii="Times New Roman" w:eastAsia="Times New Roman" w:hAnsi="Times New Roman" w:cs="Times New Roman"/>
                <w:sz w:val="15"/>
                <w:szCs w:val="15"/>
                <w:lang w:eastAsia="en-GB"/>
              </w:rPr>
            </w:pPr>
            <w:r w:rsidRPr="00983105">
              <w:rPr>
                <w:rFonts w:ascii="Times New Roman" w:eastAsia="Times New Roman" w:hAnsi="Times New Roman" w:cs="Times New Roman"/>
                <w:b/>
                <w:bCs/>
                <w:i/>
                <w:iCs/>
                <w:color w:val="000000"/>
                <w:sz w:val="20"/>
                <w:szCs w:val="20"/>
                <w:lang w:val="en-US" w:eastAsia="en-GB"/>
              </w:rPr>
              <w:t>E-mail: </w:t>
            </w:r>
            <w:r w:rsidRPr="00983105">
              <w:rPr>
                <w:rFonts w:ascii="Times New Roman" w:eastAsia="Times New Roman" w:hAnsi="Times New Roman" w:cs="Times New Roman"/>
                <w:color w:val="000000"/>
                <w:sz w:val="20"/>
                <w:szCs w:val="20"/>
                <w:lang w:val="en-US" w:eastAsia="en-GB"/>
              </w:rPr>
              <w:t>office@cjraecluj.ro</w:t>
            </w:r>
          </w:p>
        </w:tc>
        <w:tc>
          <w:tcPr>
            <w:tcW w:w="2410" w:type="dxa"/>
            <w:tcBorders>
              <w:top w:val="nil"/>
              <w:left w:val="nil"/>
              <w:bottom w:val="single" w:sz="8" w:space="0" w:color="000000"/>
              <w:right w:val="single" w:sz="8" w:space="0" w:color="000000"/>
            </w:tcBorders>
            <w:shd w:val="clear" w:color="auto" w:fill="FFFFFF"/>
            <w:vAlign w:val="center"/>
            <w:hideMark/>
          </w:tcPr>
          <w:p w14:paraId="2A68A39B" w14:textId="77777777" w:rsidR="00983105" w:rsidRPr="00983105" w:rsidRDefault="00983105" w:rsidP="00983105">
            <w:pPr>
              <w:spacing w:after="0" w:line="240" w:lineRule="auto"/>
              <w:jc w:val="both"/>
              <w:rPr>
                <w:rFonts w:ascii="Times New Roman" w:eastAsia="Times New Roman" w:hAnsi="Times New Roman" w:cs="Times New Roman"/>
                <w:sz w:val="15"/>
                <w:szCs w:val="15"/>
                <w:lang w:eastAsia="en-GB"/>
              </w:rPr>
            </w:pPr>
            <w:proofErr w:type="spellStart"/>
            <w:r w:rsidRPr="00983105">
              <w:rPr>
                <w:rFonts w:ascii="Times New Roman" w:eastAsia="Times New Roman" w:hAnsi="Times New Roman" w:cs="Times New Roman"/>
                <w:color w:val="000000"/>
                <w:sz w:val="20"/>
                <w:szCs w:val="20"/>
                <w:lang w:eastAsia="en-GB"/>
              </w:rPr>
              <w:t>Hotărârea</w:t>
            </w:r>
            <w:proofErr w:type="spellEnd"/>
            <w:r w:rsidRPr="00983105">
              <w:rPr>
                <w:rFonts w:ascii="Times New Roman" w:eastAsia="Times New Roman" w:hAnsi="Times New Roman" w:cs="Times New Roman"/>
                <w:color w:val="000000"/>
                <w:sz w:val="20"/>
                <w:szCs w:val="20"/>
                <w:lang w:eastAsia="en-GB"/>
              </w:rPr>
              <w:t> </w:t>
            </w:r>
            <w:proofErr w:type="spellStart"/>
            <w:r w:rsidRPr="00983105">
              <w:rPr>
                <w:rFonts w:ascii="Times New Roman" w:eastAsia="Times New Roman" w:hAnsi="Times New Roman" w:cs="Times New Roman"/>
                <w:color w:val="000000"/>
                <w:sz w:val="20"/>
                <w:szCs w:val="20"/>
                <w:lang w:eastAsia="en-GB"/>
              </w:rPr>
              <w:t>Guvernului</w:t>
            </w:r>
            <w:proofErr w:type="spellEnd"/>
            <w:r w:rsidRPr="00983105">
              <w:rPr>
                <w:rFonts w:ascii="Times New Roman" w:eastAsia="Times New Roman" w:hAnsi="Times New Roman" w:cs="Times New Roman"/>
                <w:color w:val="000000"/>
                <w:sz w:val="20"/>
                <w:szCs w:val="20"/>
                <w:lang w:eastAsia="en-GB"/>
              </w:rPr>
              <w:t> nr. 123/2002 pentru aprobarea Normelor metodologice de aplicare a Legii nr. 544/2001 </w:t>
            </w:r>
            <w:proofErr w:type="spellStart"/>
            <w:r w:rsidRPr="00983105">
              <w:rPr>
                <w:rFonts w:ascii="Times New Roman" w:eastAsia="Times New Roman" w:hAnsi="Times New Roman" w:cs="Times New Roman"/>
                <w:color w:val="000000"/>
                <w:sz w:val="20"/>
                <w:szCs w:val="20"/>
                <w:lang w:eastAsia="en-GB"/>
              </w:rPr>
              <w:t>privind</w:t>
            </w:r>
            <w:proofErr w:type="spellEnd"/>
            <w:r w:rsidRPr="00983105">
              <w:rPr>
                <w:rFonts w:ascii="Times New Roman" w:eastAsia="Times New Roman" w:hAnsi="Times New Roman" w:cs="Times New Roman"/>
                <w:color w:val="000000"/>
                <w:sz w:val="20"/>
                <w:szCs w:val="20"/>
                <w:lang w:eastAsia="en-GB"/>
              </w:rPr>
              <w:t> </w:t>
            </w:r>
            <w:proofErr w:type="spellStart"/>
            <w:r w:rsidRPr="00983105">
              <w:rPr>
                <w:rFonts w:ascii="Times New Roman" w:eastAsia="Times New Roman" w:hAnsi="Times New Roman" w:cs="Times New Roman"/>
                <w:color w:val="000000"/>
                <w:sz w:val="20"/>
                <w:szCs w:val="20"/>
                <w:lang w:eastAsia="en-GB"/>
              </w:rPr>
              <w:t>liberul</w:t>
            </w:r>
            <w:proofErr w:type="spellEnd"/>
            <w:r w:rsidRPr="00983105">
              <w:rPr>
                <w:rFonts w:ascii="Times New Roman" w:eastAsia="Times New Roman" w:hAnsi="Times New Roman" w:cs="Times New Roman"/>
                <w:color w:val="000000"/>
                <w:sz w:val="20"/>
                <w:szCs w:val="20"/>
                <w:lang w:eastAsia="en-GB"/>
              </w:rPr>
              <w:t> </w:t>
            </w:r>
            <w:proofErr w:type="spellStart"/>
            <w:r w:rsidRPr="00983105">
              <w:rPr>
                <w:rFonts w:ascii="Times New Roman" w:eastAsia="Times New Roman" w:hAnsi="Times New Roman" w:cs="Times New Roman"/>
                <w:color w:val="000000"/>
                <w:sz w:val="20"/>
                <w:szCs w:val="20"/>
                <w:lang w:eastAsia="en-GB"/>
              </w:rPr>
              <w:t>acces</w:t>
            </w:r>
            <w:proofErr w:type="spellEnd"/>
            <w:r w:rsidRPr="00983105">
              <w:rPr>
                <w:rFonts w:ascii="Times New Roman" w:eastAsia="Times New Roman" w:hAnsi="Times New Roman" w:cs="Times New Roman"/>
                <w:color w:val="000000"/>
                <w:sz w:val="20"/>
                <w:szCs w:val="20"/>
                <w:lang w:eastAsia="en-GB"/>
              </w:rPr>
              <w:t> la </w:t>
            </w:r>
            <w:proofErr w:type="spellStart"/>
            <w:r w:rsidRPr="00983105">
              <w:rPr>
                <w:rFonts w:ascii="Times New Roman" w:eastAsia="Times New Roman" w:hAnsi="Times New Roman" w:cs="Times New Roman"/>
                <w:color w:val="000000"/>
                <w:sz w:val="20"/>
                <w:szCs w:val="20"/>
                <w:lang w:eastAsia="en-GB"/>
              </w:rPr>
              <w:t>informaţiile</w:t>
            </w:r>
            <w:proofErr w:type="spellEnd"/>
            <w:r w:rsidRPr="00983105">
              <w:rPr>
                <w:rFonts w:ascii="Times New Roman" w:eastAsia="Times New Roman" w:hAnsi="Times New Roman" w:cs="Times New Roman"/>
                <w:color w:val="000000"/>
                <w:sz w:val="20"/>
                <w:szCs w:val="20"/>
                <w:lang w:eastAsia="en-GB"/>
              </w:rPr>
              <w:t> de </w:t>
            </w:r>
            <w:proofErr w:type="spellStart"/>
            <w:r w:rsidRPr="00983105">
              <w:rPr>
                <w:rFonts w:ascii="Times New Roman" w:eastAsia="Times New Roman" w:hAnsi="Times New Roman" w:cs="Times New Roman"/>
                <w:color w:val="000000"/>
                <w:sz w:val="20"/>
                <w:szCs w:val="20"/>
                <w:lang w:eastAsia="en-GB"/>
              </w:rPr>
              <w:t>interes</w:t>
            </w:r>
            <w:proofErr w:type="spellEnd"/>
            <w:r w:rsidRPr="00983105">
              <w:rPr>
                <w:rFonts w:ascii="Times New Roman" w:eastAsia="Times New Roman" w:hAnsi="Times New Roman" w:cs="Times New Roman"/>
                <w:color w:val="000000"/>
                <w:sz w:val="20"/>
                <w:szCs w:val="20"/>
                <w:lang w:eastAsia="en-GB"/>
              </w:rPr>
              <w:t> public</w:t>
            </w:r>
          </w:p>
          <w:p w14:paraId="0B592A55" w14:textId="77777777" w:rsidR="00983105" w:rsidRPr="00983105" w:rsidRDefault="00983105" w:rsidP="00983105">
            <w:pPr>
              <w:spacing w:after="0" w:line="240" w:lineRule="auto"/>
              <w:jc w:val="both"/>
              <w:rPr>
                <w:rFonts w:ascii="Times New Roman" w:eastAsia="Times New Roman" w:hAnsi="Times New Roman" w:cs="Times New Roman"/>
                <w:sz w:val="15"/>
                <w:szCs w:val="15"/>
                <w:lang w:eastAsia="en-GB"/>
              </w:rPr>
            </w:pPr>
            <w:proofErr w:type="spellStart"/>
            <w:r w:rsidRPr="00983105">
              <w:rPr>
                <w:rFonts w:ascii="Times New Roman" w:eastAsia="Times New Roman" w:hAnsi="Times New Roman" w:cs="Times New Roman"/>
                <w:color w:val="000000"/>
                <w:sz w:val="20"/>
                <w:szCs w:val="20"/>
                <w:lang w:eastAsia="en-GB"/>
              </w:rPr>
              <w:t>Anexă</w:t>
            </w:r>
            <w:proofErr w:type="spellEnd"/>
            <w:r w:rsidRPr="00983105">
              <w:rPr>
                <w:rFonts w:ascii="Times New Roman" w:eastAsia="Times New Roman" w:hAnsi="Times New Roman" w:cs="Times New Roman"/>
                <w:color w:val="000000"/>
                <w:sz w:val="20"/>
                <w:szCs w:val="20"/>
                <w:lang w:eastAsia="en-GB"/>
              </w:rPr>
              <w:t> - </w:t>
            </w:r>
            <w:proofErr w:type="spellStart"/>
            <w:r w:rsidRPr="00983105">
              <w:rPr>
                <w:rFonts w:ascii="Times New Roman" w:eastAsia="Times New Roman" w:hAnsi="Times New Roman" w:cs="Times New Roman"/>
                <w:color w:val="000000"/>
                <w:sz w:val="20"/>
                <w:szCs w:val="20"/>
                <w:lang w:eastAsia="en-GB"/>
              </w:rPr>
              <w:t>Norme</w:t>
            </w:r>
            <w:proofErr w:type="spellEnd"/>
            <w:r w:rsidRPr="00983105">
              <w:rPr>
                <w:rFonts w:ascii="Times New Roman" w:eastAsia="Times New Roman" w:hAnsi="Times New Roman" w:cs="Times New Roman"/>
                <w:color w:val="000000"/>
                <w:sz w:val="20"/>
                <w:szCs w:val="20"/>
                <w:lang w:eastAsia="en-GB"/>
              </w:rPr>
              <w:t> </w:t>
            </w:r>
            <w:proofErr w:type="spellStart"/>
            <w:r w:rsidRPr="00983105">
              <w:rPr>
                <w:rFonts w:ascii="Times New Roman" w:eastAsia="Times New Roman" w:hAnsi="Times New Roman" w:cs="Times New Roman"/>
                <w:color w:val="000000"/>
                <w:sz w:val="20"/>
                <w:szCs w:val="20"/>
                <w:lang w:eastAsia="en-GB"/>
              </w:rPr>
              <w:t>metodologice</w:t>
            </w:r>
            <w:proofErr w:type="spellEnd"/>
            <w:r w:rsidRPr="00983105">
              <w:rPr>
                <w:rFonts w:ascii="Times New Roman" w:eastAsia="Times New Roman" w:hAnsi="Times New Roman" w:cs="Times New Roman"/>
                <w:color w:val="000000"/>
                <w:sz w:val="20"/>
                <w:szCs w:val="20"/>
                <w:lang w:eastAsia="en-GB"/>
              </w:rPr>
              <w:t> de </w:t>
            </w:r>
            <w:proofErr w:type="spellStart"/>
            <w:r w:rsidRPr="00983105">
              <w:rPr>
                <w:rFonts w:ascii="Times New Roman" w:eastAsia="Times New Roman" w:hAnsi="Times New Roman" w:cs="Times New Roman"/>
                <w:color w:val="000000"/>
                <w:sz w:val="20"/>
                <w:szCs w:val="20"/>
                <w:lang w:eastAsia="en-GB"/>
              </w:rPr>
              <w:t>aplicare</w:t>
            </w:r>
            <w:proofErr w:type="spellEnd"/>
            <w:r w:rsidRPr="00983105">
              <w:rPr>
                <w:rFonts w:ascii="Times New Roman" w:eastAsia="Times New Roman" w:hAnsi="Times New Roman" w:cs="Times New Roman"/>
                <w:color w:val="000000"/>
                <w:sz w:val="20"/>
                <w:szCs w:val="20"/>
                <w:lang w:eastAsia="en-GB"/>
              </w:rPr>
              <w:t> a </w:t>
            </w:r>
            <w:proofErr w:type="spellStart"/>
            <w:r w:rsidRPr="00983105">
              <w:rPr>
                <w:rFonts w:ascii="Times New Roman" w:eastAsia="Times New Roman" w:hAnsi="Times New Roman" w:cs="Times New Roman"/>
                <w:color w:val="000000"/>
                <w:sz w:val="20"/>
                <w:szCs w:val="20"/>
                <w:lang w:eastAsia="en-GB"/>
              </w:rPr>
              <w:t>Legii</w:t>
            </w:r>
            <w:proofErr w:type="spellEnd"/>
            <w:r w:rsidRPr="00983105">
              <w:rPr>
                <w:rFonts w:ascii="Times New Roman" w:eastAsia="Times New Roman" w:hAnsi="Times New Roman" w:cs="Times New Roman"/>
                <w:color w:val="000000"/>
                <w:sz w:val="20"/>
                <w:szCs w:val="20"/>
                <w:lang w:eastAsia="en-GB"/>
              </w:rPr>
              <w:t> nr. 544/2001 </w:t>
            </w:r>
            <w:proofErr w:type="spellStart"/>
            <w:r w:rsidRPr="00983105">
              <w:rPr>
                <w:rFonts w:ascii="Times New Roman" w:eastAsia="Times New Roman" w:hAnsi="Times New Roman" w:cs="Times New Roman"/>
                <w:color w:val="000000"/>
                <w:sz w:val="20"/>
                <w:szCs w:val="20"/>
                <w:lang w:eastAsia="en-GB"/>
              </w:rPr>
              <w:t>privind</w:t>
            </w:r>
            <w:proofErr w:type="spellEnd"/>
            <w:r w:rsidRPr="00983105">
              <w:rPr>
                <w:rFonts w:ascii="Times New Roman" w:eastAsia="Times New Roman" w:hAnsi="Times New Roman" w:cs="Times New Roman"/>
                <w:color w:val="000000"/>
                <w:sz w:val="20"/>
                <w:szCs w:val="20"/>
                <w:lang w:eastAsia="en-GB"/>
              </w:rPr>
              <w:t> </w:t>
            </w:r>
            <w:proofErr w:type="spellStart"/>
            <w:r w:rsidRPr="00983105">
              <w:rPr>
                <w:rFonts w:ascii="Times New Roman" w:eastAsia="Times New Roman" w:hAnsi="Times New Roman" w:cs="Times New Roman"/>
                <w:color w:val="000000"/>
                <w:sz w:val="20"/>
                <w:szCs w:val="20"/>
                <w:lang w:eastAsia="en-GB"/>
              </w:rPr>
              <w:t>liberul</w:t>
            </w:r>
            <w:proofErr w:type="spellEnd"/>
            <w:r w:rsidRPr="00983105">
              <w:rPr>
                <w:rFonts w:ascii="Times New Roman" w:eastAsia="Times New Roman" w:hAnsi="Times New Roman" w:cs="Times New Roman"/>
                <w:color w:val="000000"/>
                <w:sz w:val="20"/>
                <w:szCs w:val="20"/>
                <w:lang w:eastAsia="en-GB"/>
              </w:rPr>
              <w:t> </w:t>
            </w:r>
            <w:proofErr w:type="spellStart"/>
            <w:r w:rsidRPr="00983105">
              <w:rPr>
                <w:rFonts w:ascii="Times New Roman" w:eastAsia="Times New Roman" w:hAnsi="Times New Roman" w:cs="Times New Roman"/>
                <w:color w:val="000000"/>
                <w:sz w:val="20"/>
                <w:szCs w:val="20"/>
                <w:lang w:eastAsia="en-GB"/>
              </w:rPr>
              <w:t>acces</w:t>
            </w:r>
            <w:proofErr w:type="spellEnd"/>
            <w:r w:rsidRPr="00983105">
              <w:rPr>
                <w:rFonts w:ascii="Times New Roman" w:eastAsia="Times New Roman" w:hAnsi="Times New Roman" w:cs="Times New Roman"/>
                <w:color w:val="000000"/>
                <w:sz w:val="20"/>
                <w:szCs w:val="20"/>
                <w:lang w:eastAsia="en-GB"/>
              </w:rPr>
              <w:t> la </w:t>
            </w:r>
            <w:proofErr w:type="spellStart"/>
            <w:r w:rsidRPr="00983105">
              <w:rPr>
                <w:rFonts w:ascii="Times New Roman" w:eastAsia="Times New Roman" w:hAnsi="Times New Roman" w:cs="Times New Roman"/>
                <w:color w:val="000000"/>
                <w:sz w:val="20"/>
                <w:szCs w:val="20"/>
                <w:lang w:eastAsia="en-GB"/>
              </w:rPr>
              <w:t>informaţiile</w:t>
            </w:r>
            <w:proofErr w:type="spellEnd"/>
            <w:r w:rsidRPr="00983105">
              <w:rPr>
                <w:rFonts w:ascii="Times New Roman" w:eastAsia="Times New Roman" w:hAnsi="Times New Roman" w:cs="Times New Roman"/>
                <w:color w:val="000000"/>
                <w:sz w:val="20"/>
                <w:szCs w:val="20"/>
                <w:lang w:eastAsia="en-GB"/>
              </w:rPr>
              <w:t> </w:t>
            </w:r>
            <w:proofErr w:type="spellStart"/>
            <w:r w:rsidRPr="00983105">
              <w:rPr>
                <w:rFonts w:ascii="Times New Roman" w:eastAsia="Times New Roman" w:hAnsi="Times New Roman" w:cs="Times New Roman"/>
                <w:color w:val="000000"/>
                <w:sz w:val="20"/>
                <w:szCs w:val="20"/>
                <w:lang w:eastAsia="en-GB"/>
              </w:rPr>
              <w:t>deinteres</w:t>
            </w:r>
            <w:proofErr w:type="spellEnd"/>
            <w:r w:rsidRPr="00983105">
              <w:rPr>
                <w:rFonts w:ascii="Times New Roman" w:eastAsia="Times New Roman" w:hAnsi="Times New Roman" w:cs="Times New Roman"/>
                <w:color w:val="000000"/>
                <w:sz w:val="20"/>
                <w:szCs w:val="20"/>
                <w:lang w:eastAsia="en-GB"/>
              </w:rPr>
              <w:t> public</w:t>
            </w:r>
          </w:p>
        </w:tc>
      </w:tr>
      <w:tr w:rsidR="00983105" w:rsidRPr="00983105" w14:paraId="3B5A600E" w14:textId="77777777" w:rsidTr="00983105">
        <w:tc>
          <w:tcPr>
            <w:tcW w:w="1844" w:type="dxa"/>
            <w:tcBorders>
              <w:top w:val="nil"/>
              <w:left w:val="single" w:sz="8" w:space="0" w:color="000000"/>
              <w:bottom w:val="single" w:sz="8" w:space="0" w:color="000000"/>
              <w:right w:val="single" w:sz="8" w:space="0" w:color="000000"/>
            </w:tcBorders>
            <w:shd w:val="clear" w:color="auto" w:fill="FFFFFF"/>
            <w:vAlign w:val="center"/>
            <w:hideMark/>
          </w:tcPr>
          <w:p w14:paraId="4E4C6F99" w14:textId="77777777" w:rsidR="00983105" w:rsidRPr="00983105" w:rsidRDefault="00983105" w:rsidP="00983105">
            <w:pPr>
              <w:spacing w:after="0" w:line="240" w:lineRule="auto"/>
              <w:jc w:val="both"/>
              <w:rPr>
                <w:rFonts w:ascii="Times New Roman" w:eastAsia="Times New Roman" w:hAnsi="Times New Roman" w:cs="Times New Roman"/>
                <w:sz w:val="15"/>
                <w:szCs w:val="15"/>
                <w:lang w:eastAsia="en-GB"/>
              </w:rPr>
            </w:pPr>
            <w:r w:rsidRPr="00983105">
              <w:rPr>
                <w:rFonts w:ascii="Times New Roman" w:eastAsia="Times New Roman" w:hAnsi="Times New Roman" w:cs="Times New Roman"/>
                <w:color w:val="000000"/>
                <w:sz w:val="20"/>
                <w:szCs w:val="20"/>
                <w:lang w:eastAsia="en-GB"/>
              </w:rPr>
              <w:t>POLITICI PUBLICE</w:t>
            </w:r>
          </w:p>
        </w:tc>
        <w:tc>
          <w:tcPr>
            <w:tcW w:w="11623" w:type="dxa"/>
            <w:tcBorders>
              <w:top w:val="nil"/>
              <w:left w:val="nil"/>
              <w:bottom w:val="single" w:sz="8" w:space="0" w:color="000000"/>
              <w:right w:val="single" w:sz="8" w:space="0" w:color="000000"/>
            </w:tcBorders>
            <w:shd w:val="clear" w:color="auto" w:fill="FFFFFF"/>
            <w:vAlign w:val="center"/>
            <w:hideMark/>
          </w:tcPr>
          <w:p w14:paraId="65622A9B" w14:textId="77777777" w:rsidR="00983105" w:rsidRPr="00983105" w:rsidRDefault="00983105" w:rsidP="00983105">
            <w:pPr>
              <w:spacing w:after="0" w:line="240" w:lineRule="auto"/>
              <w:rPr>
                <w:rFonts w:ascii="Times New Roman" w:eastAsia="Times New Roman" w:hAnsi="Times New Roman" w:cs="Times New Roman"/>
                <w:sz w:val="15"/>
                <w:szCs w:val="15"/>
                <w:lang w:eastAsia="en-GB"/>
              </w:rPr>
            </w:pPr>
          </w:p>
        </w:tc>
        <w:tc>
          <w:tcPr>
            <w:tcW w:w="2410" w:type="dxa"/>
            <w:tcBorders>
              <w:top w:val="nil"/>
              <w:left w:val="nil"/>
              <w:bottom w:val="single" w:sz="8" w:space="0" w:color="000000"/>
              <w:right w:val="single" w:sz="8" w:space="0" w:color="000000"/>
            </w:tcBorders>
            <w:shd w:val="clear" w:color="auto" w:fill="FFFFFF"/>
            <w:vAlign w:val="center"/>
            <w:hideMark/>
          </w:tcPr>
          <w:p w14:paraId="020956FA" w14:textId="77777777" w:rsidR="00983105" w:rsidRPr="00983105" w:rsidRDefault="00983105" w:rsidP="00983105">
            <w:pPr>
              <w:spacing w:after="0" w:line="240" w:lineRule="auto"/>
              <w:rPr>
                <w:rFonts w:ascii="Times New Roman" w:eastAsia="Times New Roman" w:hAnsi="Times New Roman" w:cs="Times New Roman"/>
                <w:sz w:val="20"/>
                <w:szCs w:val="20"/>
                <w:lang w:eastAsia="en-GB"/>
              </w:rPr>
            </w:pPr>
          </w:p>
        </w:tc>
      </w:tr>
      <w:tr w:rsidR="00983105" w:rsidRPr="00983105" w14:paraId="7F8088EC" w14:textId="77777777" w:rsidTr="00983105">
        <w:tc>
          <w:tcPr>
            <w:tcW w:w="1844" w:type="dxa"/>
            <w:tcBorders>
              <w:top w:val="nil"/>
              <w:left w:val="single" w:sz="8" w:space="0" w:color="000000"/>
              <w:bottom w:val="single" w:sz="8" w:space="0" w:color="000000"/>
              <w:right w:val="single" w:sz="8" w:space="0" w:color="000000"/>
            </w:tcBorders>
            <w:shd w:val="clear" w:color="auto" w:fill="FFFFFF"/>
            <w:vAlign w:val="center"/>
            <w:hideMark/>
          </w:tcPr>
          <w:p w14:paraId="1523CB83" w14:textId="77777777" w:rsidR="00983105" w:rsidRPr="00983105" w:rsidRDefault="00983105" w:rsidP="00983105">
            <w:pPr>
              <w:spacing w:after="0" w:line="240" w:lineRule="auto"/>
              <w:jc w:val="both"/>
              <w:rPr>
                <w:rFonts w:ascii="Times New Roman" w:eastAsia="Times New Roman" w:hAnsi="Times New Roman" w:cs="Times New Roman"/>
                <w:sz w:val="15"/>
                <w:szCs w:val="15"/>
                <w:lang w:eastAsia="en-GB"/>
              </w:rPr>
            </w:pPr>
            <w:r w:rsidRPr="00983105">
              <w:rPr>
                <w:rFonts w:ascii="Times New Roman" w:eastAsia="Times New Roman" w:hAnsi="Times New Roman" w:cs="Times New Roman"/>
                <w:color w:val="000000"/>
                <w:sz w:val="20"/>
                <w:szCs w:val="20"/>
                <w:lang w:eastAsia="en-GB"/>
              </w:rPr>
              <w:t>Informaţii privind rezultatele implementării Planului strategic instituţional (PSI). Acest document are o </w:t>
            </w:r>
            <w:proofErr w:type="spellStart"/>
            <w:r w:rsidRPr="00983105">
              <w:rPr>
                <w:rFonts w:ascii="Times New Roman" w:eastAsia="Times New Roman" w:hAnsi="Times New Roman" w:cs="Times New Roman"/>
                <w:color w:val="000000"/>
                <w:sz w:val="20"/>
                <w:szCs w:val="20"/>
                <w:lang w:eastAsia="en-GB"/>
              </w:rPr>
              <w:t>perspectivă</w:t>
            </w:r>
            <w:proofErr w:type="spellEnd"/>
            <w:r w:rsidRPr="00983105">
              <w:rPr>
                <w:rFonts w:ascii="Times New Roman" w:eastAsia="Times New Roman" w:hAnsi="Times New Roman" w:cs="Times New Roman"/>
                <w:color w:val="000000"/>
                <w:sz w:val="20"/>
                <w:szCs w:val="20"/>
                <w:lang w:eastAsia="en-GB"/>
              </w:rPr>
              <w:t> de 3-4 ani - termen mediu - şi trebuie să descrie mandatul, viziunea, obiectivul general, obiectivele specifice împreună cu programele bugetare pentru fiecare minister</w:t>
            </w:r>
          </w:p>
        </w:tc>
        <w:tc>
          <w:tcPr>
            <w:tcW w:w="11623" w:type="dxa"/>
            <w:tcBorders>
              <w:top w:val="nil"/>
              <w:left w:val="nil"/>
              <w:bottom w:val="single" w:sz="8" w:space="0" w:color="000000"/>
              <w:right w:val="single" w:sz="8" w:space="0" w:color="000000"/>
            </w:tcBorders>
            <w:shd w:val="clear" w:color="auto" w:fill="FFFFFF"/>
            <w:vAlign w:val="center"/>
            <w:hideMark/>
          </w:tcPr>
          <w:p w14:paraId="19432394" w14:textId="77777777" w:rsidR="00983105" w:rsidRPr="00983105" w:rsidRDefault="00983105" w:rsidP="00983105">
            <w:pPr>
              <w:spacing w:after="0" w:line="240" w:lineRule="auto"/>
              <w:rPr>
                <w:rFonts w:ascii="Times New Roman" w:eastAsia="Times New Roman" w:hAnsi="Times New Roman" w:cs="Times New Roman"/>
                <w:sz w:val="15"/>
                <w:szCs w:val="15"/>
                <w:lang w:eastAsia="en-GB"/>
              </w:rPr>
            </w:pPr>
            <w:r w:rsidRPr="00983105">
              <w:rPr>
                <w:rFonts w:ascii="Times New Roman" w:eastAsia="Times New Roman" w:hAnsi="Times New Roman" w:cs="Times New Roman"/>
                <w:color w:val="000000"/>
                <w:sz w:val="20"/>
                <w:szCs w:val="20"/>
                <w:lang w:eastAsia="en-GB"/>
              </w:rPr>
              <w:t> </w:t>
            </w:r>
            <w:r w:rsidRPr="00983105">
              <w:rPr>
                <w:rFonts w:ascii="Times New Roman" w:eastAsia="Times New Roman" w:hAnsi="Times New Roman" w:cs="Times New Roman"/>
                <w:b/>
                <w:bCs/>
                <w:color w:val="000000"/>
                <w:sz w:val="20"/>
                <w:szCs w:val="20"/>
                <w:lang w:val="ro-RO" w:eastAsia="en-GB"/>
              </w:rPr>
              <w:t>Priorități / ținte strategice pentru anul școlar 2021-2022 (din PDI 2018-2023, revizuit):</w:t>
            </w:r>
          </w:p>
          <w:p w14:paraId="3FB8A714" w14:textId="77777777" w:rsidR="00983105" w:rsidRPr="00983105" w:rsidRDefault="00983105" w:rsidP="00983105">
            <w:pPr>
              <w:spacing w:after="0" w:line="240" w:lineRule="auto"/>
              <w:rPr>
                <w:rFonts w:ascii="Times New Roman" w:eastAsia="Times New Roman" w:hAnsi="Times New Roman" w:cs="Times New Roman"/>
                <w:sz w:val="15"/>
                <w:szCs w:val="15"/>
                <w:lang w:eastAsia="en-GB"/>
              </w:rPr>
            </w:pPr>
            <w:r w:rsidRPr="00983105">
              <w:rPr>
                <w:rFonts w:ascii="Times New Roman" w:eastAsia="Times New Roman" w:hAnsi="Times New Roman" w:cs="Times New Roman"/>
                <w:b/>
                <w:bCs/>
                <w:color w:val="000000"/>
                <w:sz w:val="20"/>
                <w:szCs w:val="20"/>
                <w:lang w:val="ro-RO" w:eastAsia="en-GB"/>
              </w:rPr>
              <w:t>1.        Dezvoltarea serviciilor oferite de CJRAE</w:t>
            </w:r>
          </w:p>
          <w:p w14:paraId="29EE7A97" w14:textId="77777777" w:rsidR="00983105" w:rsidRPr="00983105" w:rsidRDefault="00983105" w:rsidP="00983105">
            <w:pPr>
              <w:spacing w:after="0" w:line="240" w:lineRule="auto"/>
              <w:rPr>
                <w:rFonts w:ascii="Times New Roman" w:eastAsia="Times New Roman" w:hAnsi="Times New Roman" w:cs="Times New Roman"/>
                <w:sz w:val="15"/>
                <w:szCs w:val="15"/>
                <w:lang w:eastAsia="en-GB"/>
              </w:rPr>
            </w:pPr>
            <w:r w:rsidRPr="00983105">
              <w:rPr>
                <w:rFonts w:ascii="Times New Roman" w:eastAsia="Times New Roman" w:hAnsi="Times New Roman" w:cs="Times New Roman"/>
                <w:b/>
                <w:bCs/>
                <w:color w:val="000000"/>
                <w:sz w:val="20"/>
                <w:szCs w:val="20"/>
                <w:lang w:val="ro-RO" w:eastAsia="en-GB"/>
              </w:rPr>
              <w:t>1.1.      Asistenţa psihopedagogică</w:t>
            </w:r>
          </w:p>
          <w:p w14:paraId="3CE1C1E8" w14:textId="77777777" w:rsidR="00983105" w:rsidRPr="00983105" w:rsidRDefault="00983105" w:rsidP="00983105">
            <w:pPr>
              <w:spacing w:after="0" w:line="240" w:lineRule="auto"/>
              <w:rPr>
                <w:rFonts w:ascii="Times New Roman" w:eastAsia="Times New Roman" w:hAnsi="Times New Roman" w:cs="Times New Roman"/>
                <w:sz w:val="15"/>
                <w:szCs w:val="15"/>
                <w:lang w:eastAsia="en-GB"/>
              </w:rPr>
            </w:pPr>
            <w:r w:rsidRPr="00983105">
              <w:rPr>
                <w:rFonts w:ascii="Times New Roman" w:eastAsia="Times New Roman" w:hAnsi="Times New Roman" w:cs="Times New Roman"/>
                <w:b/>
                <w:bCs/>
                <w:color w:val="000000"/>
                <w:sz w:val="20"/>
                <w:szCs w:val="20"/>
                <w:u w:val="single"/>
                <w:lang w:val="ro-RO" w:eastAsia="en-GB"/>
              </w:rPr>
              <w:t>Obiective:</w:t>
            </w:r>
          </w:p>
          <w:p w14:paraId="3BD8ACF6" w14:textId="77777777" w:rsidR="00983105" w:rsidRPr="00983105" w:rsidRDefault="00983105" w:rsidP="00983105">
            <w:pPr>
              <w:spacing w:after="0" w:line="240" w:lineRule="auto"/>
              <w:rPr>
                <w:rFonts w:ascii="Times New Roman" w:eastAsia="Times New Roman" w:hAnsi="Times New Roman" w:cs="Times New Roman"/>
                <w:sz w:val="15"/>
                <w:szCs w:val="15"/>
                <w:lang w:eastAsia="en-GB"/>
              </w:rPr>
            </w:pPr>
            <w:r w:rsidRPr="00983105">
              <w:rPr>
                <w:rFonts w:ascii="Times New Roman" w:eastAsia="Times New Roman" w:hAnsi="Times New Roman" w:cs="Times New Roman"/>
                <w:color w:val="000000"/>
                <w:sz w:val="20"/>
                <w:szCs w:val="20"/>
                <w:lang w:val="ro-RO" w:eastAsia="en-GB"/>
              </w:rPr>
              <w:t>O1 -  cuprinderea și menținerea în sistemul de învățământ obligatoriu a tuturor copiilor/tinerilor, indiferent de particularitățile lor psihoindividuale și sociale;</w:t>
            </w:r>
          </w:p>
          <w:p w14:paraId="02701E61" w14:textId="77777777" w:rsidR="00983105" w:rsidRPr="00983105" w:rsidRDefault="00983105" w:rsidP="00983105">
            <w:pPr>
              <w:spacing w:after="0" w:line="240" w:lineRule="auto"/>
              <w:rPr>
                <w:rFonts w:ascii="Times New Roman" w:eastAsia="Times New Roman" w:hAnsi="Times New Roman" w:cs="Times New Roman"/>
                <w:sz w:val="15"/>
                <w:szCs w:val="15"/>
                <w:lang w:eastAsia="en-GB"/>
              </w:rPr>
            </w:pPr>
            <w:r w:rsidRPr="00983105">
              <w:rPr>
                <w:rFonts w:ascii="Times New Roman" w:eastAsia="Times New Roman" w:hAnsi="Times New Roman" w:cs="Times New Roman"/>
                <w:color w:val="000000"/>
                <w:sz w:val="20"/>
                <w:szCs w:val="20"/>
                <w:lang w:val="ro-RO" w:eastAsia="en-GB"/>
              </w:rPr>
              <w:t>O2 - asigurarea suporturilor suplimentare necesare desfășurarii educației de calitate în funcție de potențialul biopsihosocial al fiecărui copil/tânăr;</w:t>
            </w:r>
          </w:p>
          <w:p w14:paraId="224A2DE1" w14:textId="77777777" w:rsidR="00983105" w:rsidRPr="00983105" w:rsidRDefault="00983105" w:rsidP="00983105">
            <w:pPr>
              <w:spacing w:after="0" w:line="240" w:lineRule="auto"/>
              <w:rPr>
                <w:rFonts w:ascii="Times New Roman" w:eastAsia="Times New Roman" w:hAnsi="Times New Roman" w:cs="Times New Roman"/>
                <w:sz w:val="15"/>
                <w:szCs w:val="15"/>
                <w:lang w:eastAsia="en-GB"/>
              </w:rPr>
            </w:pPr>
            <w:r w:rsidRPr="00983105">
              <w:rPr>
                <w:rFonts w:ascii="Times New Roman" w:eastAsia="Times New Roman" w:hAnsi="Times New Roman" w:cs="Times New Roman"/>
                <w:color w:val="000000"/>
                <w:sz w:val="20"/>
                <w:szCs w:val="20"/>
                <w:lang w:val="ro-RO" w:eastAsia="en-GB"/>
              </w:rPr>
              <w:t>O3 - informarea și consilierea cadrelor didactice în spiritul optimizării activității didactico-educative;</w:t>
            </w:r>
          </w:p>
          <w:p w14:paraId="12CEE4E3" w14:textId="77777777" w:rsidR="00983105" w:rsidRPr="00983105" w:rsidRDefault="00983105" w:rsidP="00983105">
            <w:pPr>
              <w:spacing w:after="0" w:line="240" w:lineRule="auto"/>
              <w:rPr>
                <w:rFonts w:ascii="Times New Roman" w:eastAsia="Times New Roman" w:hAnsi="Times New Roman" w:cs="Times New Roman"/>
                <w:sz w:val="15"/>
                <w:szCs w:val="15"/>
                <w:lang w:eastAsia="en-GB"/>
              </w:rPr>
            </w:pPr>
            <w:r w:rsidRPr="00983105">
              <w:rPr>
                <w:rFonts w:ascii="Times New Roman" w:eastAsia="Times New Roman" w:hAnsi="Times New Roman" w:cs="Times New Roman"/>
                <w:color w:val="000000"/>
                <w:sz w:val="20"/>
                <w:szCs w:val="20"/>
                <w:lang w:val="ro-RO" w:eastAsia="en-GB"/>
              </w:rPr>
              <w:t>O4 - colaborarea cu factorii educaționali implicați în dezvoltarea personalității elevilor/tinerilor în scopul integrării optime a acestora în viața școlară, socială și profesională;</w:t>
            </w:r>
          </w:p>
          <w:p w14:paraId="262FA245" w14:textId="77777777" w:rsidR="00983105" w:rsidRPr="00983105" w:rsidRDefault="00983105" w:rsidP="00983105">
            <w:pPr>
              <w:spacing w:after="0" w:line="240" w:lineRule="auto"/>
              <w:rPr>
                <w:rFonts w:ascii="Times New Roman" w:eastAsia="Times New Roman" w:hAnsi="Times New Roman" w:cs="Times New Roman"/>
                <w:sz w:val="15"/>
                <w:szCs w:val="15"/>
                <w:lang w:eastAsia="en-GB"/>
              </w:rPr>
            </w:pPr>
            <w:r w:rsidRPr="00983105">
              <w:rPr>
                <w:rFonts w:ascii="Times New Roman" w:eastAsia="Times New Roman" w:hAnsi="Times New Roman" w:cs="Times New Roman"/>
                <w:color w:val="000000"/>
                <w:sz w:val="20"/>
                <w:szCs w:val="20"/>
                <w:lang w:val="ro-RO" w:eastAsia="en-GB"/>
              </w:rPr>
              <w:t>O5 - implicarea părinților în activități specifice unei relații eficiente școală-familie-comunitate, ca bază a adaptării școlare și a integrării sociale a copiilor/tinerilor;</w:t>
            </w:r>
          </w:p>
          <w:p w14:paraId="0C7107B0" w14:textId="77777777" w:rsidR="00983105" w:rsidRPr="00983105" w:rsidRDefault="00983105" w:rsidP="00983105">
            <w:pPr>
              <w:spacing w:after="0" w:line="240" w:lineRule="auto"/>
              <w:rPr>
                <w:rFonts w:ascii="Times New Roman" w:eastAsia="Times New Roman" w:hAnsi="Times New Roman" w:cs="Times New Roman"/>
                <w:sz w:val="15"/>
                <w:szCs w:val="15"/>
                <w:lang w:eastAsia="en-GB"/>
              </w:rPr>
            </w:pPr>
            <w:r w:rsidRPr="00983105">
              <w:rPr>
                <w:rFonts w:ascii="Times New Roman" w:eastAsia="Times New Roman" w:hAnsi="Times New Roman" w:cs="Times New Roman"/>
                <w:b/>
                <w:bCs/>
                <w:color w:val="000000"/>
                <w:sz w:val="20"/>
                <w:szCs w:val="20"/>
                <w:u w:val="single"/>
                <w:lang w:val="ro-RO" w:eastAsia="en-GB"/>
              </w:rPr>
              <w:t>Activități/ Rezultate:</w:t>
            </w:r>
          </w:p>
          <w:p w14:paraId="67409D83" w14:textId="453ECCDC" w:rsidR="00983105" w:rsidRPr="00983105" w:rsidRDefault="00983105" w:rsidP="00983105">
            <w:pPr>
              <w:spacing w:after="0" w:line="240" w:lineRule="auto"/>
              <w:jc w:val="both"/>
              <w:rPr>
                <w:rFonts w:ascii="Times New Roman" w:eastAsia="Times New Roman" w:hAnsi="Times New Roman" w:cs="Times New Roman"/>
                <w:sz w:val="15"/>
                <w:szCs w:val="15"/>
                <w:lang w:eastAsia="en-GB"/>
              </w:rPr>
            </w:pPr>
            <w:r w:rsidRPr="00983105">
              <w:rPr>
                <w:rFonts w:ascii="Times New Roman" w:eastAsia="Times New Roman" w:hAnsi="Times New Roman" w:cs="Times New Roman"/>
                <w:noProof/>
                <w:sz w:val="15"/>
                <w:szCs w:val="15"/>
                <w:lang w:eastAsia="en-GB"/>
              </w:rPr>
              <w:drawing>
                <wp:anchor distT="0" distB="0" distL="114300" distR="114300" simplePos="0" relativeHeight="251658240" behindDoc="0" locked="0" layoutInCell="1" allowOverlap="0" wp14:anchorId="6B019BE2" wp14:editId="686E292F">
                  <wp:simplePos x="0" y="0"/>
                  <wp:positionH relativeFrom="column">
                    <wp:align>left</wp:align>
                  </wp:positionH>
                  <wp:positionV relativeFrom="line">
                    <wp:posOffset>0</wp:posOffset>
                  </wp:positionV>
                  <wp:extent cx="3190875" cy="1838325"/>
                  <wp:effectExtent l="0" t="0" r="9525" b="952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190875" cy="1838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83105">
              <w:rPr>
                <w:rFonts w:ascii="Times New Roman" w:eastAsia="Times New Roman" w:hAnsi="Times New Roman" w:cs="Times New Roman"/>
                <w:noProof/>
                <w:sz w:val="15"/>
                <w:szCs w:val="15"/>
                <w:lang w:eastAsia="en-GB"/>
              </w:rPr>
              <w:drawing>
                <wp:anchor distT="0" distB="0" distL="114300" distR="114300" simplePos="0" relativeHeight="251658240" behindDoc="0" locked="0" layoutInCell="1" allowOverlap="0" wp14:anchorId="37C62237" wp14:editId="28E93D6E">
                  <wp:simplePos x="0" y="0"/>
                  <wp:positionH relativeFrom="column">
                    <wp:align>left</wp:align>
                  </wp:positionH>
                  <wp:positionV relativeFrom="line">
                    <wp:posOffset>0</wp:posOffset>
                  </wp:positionV>
                  <wp:extent cx="3200400" cy="1838325"/>
                  <wp:effectExtent l="0" t="0" r="0" b="952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00400" cy="183832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Ind w:w="392" w:type="dxa"/>
              <w:tblLayout w:type="fixed"/>
              <w:tblCellMar>
                <w:left w:w="0" w:type="dxa"/>
                <w:right w:w="0" w:type="dxa"/>
              </w:tblCellMar>
              <w:tblLook w:val="04A0" w:firstRow="1" w:lastRow="0" w:firstColumn="1" w:lastColumn="0" w:noHBand="0" w:noVBand="1"/>
            </w:tblPr>
            <w:tblGrid>
              <w:gridCol w:w="4536"/>
              <w:gridCol w:w="5528"/>
            </w:tblGrid>
            <w:tr w:rsidR="00983105" w:rsidRPr="00983105" w14:paraId="37FD613D" w14:textId="77777777" w:rsidTr="00983105">
              <w:tc>
                <w:tcPr>
                  <w:tcW w:w="4536" w:type="dxa"/>
                  <w:tcBorders>
                    <w:top w:val="single" w:sz="8" w:space="0" w:color="auto"/>
                    <w:left w:val="single" w:sz="8" w:space="0" w:color="auto"/>
                    <w:bottom w:val="single" w:sz="8" w:space="0" w:color="auto"/>
                    <w:right w:val="single" w:sz="8" w:space="0" w:color="auto"/>
                  </w:tcBorders>
                  <w:shd w:val="clear" w:color="auto" w:fill="C2D69B"/>
                  <w:tcMar>
                    <w:top w:w="0" w:type="dxa"/>
                    <w:left w:w="108" w:type="dxa"/>
                    <w:bottom w:w="0" w:type="dxa"/>
                    <w:right w:w="108" w:type="dxa"/>
                  </w:tcMar>
                  <w:hideMark/>
                </w:tcPr>
                <w:p w14:paraId="34E79BBC" w14:textId="77777777" w:rsidR="00983105" w:rsidRPr="00983105" w:rsidRDefault="00983105" w:rsidP="00983105">
                  <w:pPr>
                    <w:spacing w:after="0" w:line="240" w:lineRule="auto"/>
                    <w:jc w:val="both"/>
                    <w:rPr>
                      <w:rFonts w:ascii="Times New Roman" w:eastAsia="Times New Roman" w:hAnsi="Times New Roman" w:cs="Times New Roman"/>
                      <w:sz w:val="15"/>
                      <w:szCs w:val="15"/>
                      <w:lang w:eastAsia="en-GB"/>
                    </w:rPr>
                  </w:pPr>
                  <w:r w:rsidRPr="00983105">
                    <w:rPr>
                      <w:rFonts w:ascii="Times New Roman" w:eastAsia="Times New Roman" w:hAnsi="Times New Roman" w:cs="Times New Roman"/>
                      <w:b/>
                      <w:bCs/>
                      <w:color w:val="000000"/>
                      <w:sz w:val="20"/>
                      <w:szCs w:val="20"/>
                      <w:lang w:val="ro-RO" w:eastAsia="en-GB"/>
                    </w:rPr>
                    <w:t>Activitate</w:t>
                  </w:r>
                </w:p>
              </w:tc>
              <w:tc>
                <w:tcPr>
                  <w:tcW w:w="5528" w:type="dxa"/>
                  <w:tcBorders>
                    <w:top w:val="single" w:sz="8" w:space="0" w:color="auto"/>
                    <w:left w:val="nil"/>
                    <w:bottom w:val="single" w:sz="8" w:space="0" w:color="auto"/>
                    <w:right w:val="single" w:sz="8" w:space="0" w:color="auto"/>
                  </w:tcBorders>
                  <w:shd w:val="clear" w:color="auto" w:fill="C2D69B"/>
                  <w:tcMar>
                    <w:top w:w="0" w:type="dxa"/>
                    <w:left w:w="108" w:type="dxa"/>
                    <w:bottom w:w="0" w:type="dxa"/>
                    <w:right w:w="108" w:type="dxa"/>
                  </w:tcMar>
                  <w:hideMark/>
                </w:tcPr>
                <w:p w14:paraId="344E396A" w14:textId="77777777" w:rsidR="00983105" w:rsidRPr="00983105" w:rsidRDefault="00983105" w:rsidP="00983105">
                  <w:pPr>
                    <w:spacing w:after="0" w:line="240" w:lineRule="auto"/>
                    <w:jc w:val="both"/>
                    <w:rPr>
                      <w:rFonts w:ascii="Times New Roman" w:eastAsia="Times New Roman" w:hAnsi="Times New Roman" w:cs="Times New Roman"/>
                      <w:sz w:val="15"/>
                      <w:szCs w:val="15"/>
                      <w:lang w:eastAsia="en-GB"/>
                    </w:rPr>
                  </w:pPr>
                  <w:r w:rsidRPr="00983105">
                    <w:rPr>
                      <w:rFonts w:ascii="Times New Roman" w:eastAsia="Times New Roman" w:hAnsi="Times New Roman" w:cs="Times New Roman"/>
                      <w:b/>
                      <w:bCs/>
                      <w:color w:val="000000"/>
                      <w:sz w:val="20"/>
                      <w:szCs w:val="20"/>
                      <w:lang w:val="ro-RO" w:eastAsia="en-GB"/>
                    </w:rPr>
                    <w:t>Număr copii/ elevi</w:t>
                  </w:r>
                </w:p>
              </w:tc>
            </w:tr>
            <w:tr w:rsidR="00983105" w:rsidRPr="00983105" w14:paraId="41F19EBE" w14:textId="77777777" w:rsidTr="00983105">
              <w:tc>
                <w:tcPr>
                  <w:tcW w:w="4536" w:type="dxa"/>
                  <w:tcBorders>
                    <w:top w:val="nil"/>
                    <w:left w:val="single" w:sz="8" w:space="0" w:color="auto"/>
                    <w:bottom w:val="single" w:sz="8" w:space="0" w:color="auto"/>
                    <w:right w:val="single" w:sz="8" w:space="0" w:color="auto"/>
                  </w:tcBorders>
                  <w:shd w:val="clear" w:color="auto" w:fill="C2D69B"/>
                  <w:tcMar>
                    <w:top w:w="0" w:type="dxa"/>
                    <w:left w:w="108" w:type="dxa"/>
                    <w:bottom w:w="0" w:type="dxa"/>
                    <w:right w:w="108" w:type="dxa"/>
                  </w:tcMar>
                  <w:hideMark/>
                </w:tcPr>
                <w:p w14:paraId="0E8830D0" w14:textId="77777777" w:rsidR="00983105" w:rsidRPr="00983105" w:rsidRDefault="00983105" w:rsidP="00983105">
                  <w:pPr>
                    <w:spacing w:after="0" w:line="240" w:lineRule="auto"/>
                    <w:jc w:val="both"/>
                    <w:rPr>
                      <w:rFonts w:ascii="Times New Roman" w:eastAsia="Times New Roman" w:hAnsi="Times New Roman" w:cs="Times New Roman"/>
                      <w:sz w:val="15"/>
                      <w:szCs w:val="15"/>
                      <w:lang w:eastAsia="en-GB"/>
                    </w:rPr>
                  </w:pPr>
                  <w:r w:rsidRPr="00983105">
                    <w:rPr>
                      <w:rFonts w:ascii="Times New Roman" w:eastAsia="Times New Roman" w:hAnsi="Times New Roman" w:cs="Times New Roman"/>
                      <w:color w:val="000000"/>
                      <w:sz w:val="20"/>
                      <w:szCs w:val="20"/>
                      <w:lang w:val="ro-RO" w:eastAsia="en-GB"/>
                    </w:rPr>
                    <w:t>Consiliere individuală</w:t>
                  </w:r>
                </w:p>
              </w:tc>
              <w:tc>
                <w:tcPr>
                  <w:tcW w:w="5528" w:type="dxa"/>
                  <w:tcBorders>
                    <w:top w:val="nil"/>
                    <w:left w:val="nil"/>
                    <w:bottom w:val="single" w:sz="8" w:space="0" w:color="auto"/>
                    <w:right w:val="single" w:sz="8" w:space="0" w:color="auto"/>
                  </w:tcBorders>
                  <w:tcMar>
                    <w:top w:w="0" w:type="dxa"/>
                    <w:left w:w="108" w:type="dxa"/>
                    <w:bottom w:w="0" w:type="dxa"/>
                    <w:right w:w="108" w:type="dxa"/>
                  </w:tcMar>
                  <w:hideMark/>
                </w:tcPr>
                <w:p w14:paraId="19C55243" w14:textId="77777777" w:rsidR="00983105" w:rsidRPr="00983105" w:rsidRDefault="00983105" w:rsidP="00983105">
                  <w:pPr>
                    <w:spacing w:after="0" w:line="240" w:lineRule="auto"/>
                    <w:jc w:val="both"/>
                    <w:rPr>
                      <w:rFonts w:ascii="Times New Roman" w:eastAsia="Times New Roman" w:hAnsi="Times New Roman" w:cs="Times New Roman"/>
                      <w:sz w:val="15"/>
                      <w:szCs w:val="15"/>
                      <w:lang w:eastAsia="en-GB"/>
                    </w:rPr>
                  </w:pPr>
                  <w:r w:rsidRPr="00983105">
                    <w:rPr>
                      <w:rFonts w:ascii="Times New Roman" w:eastAsia="Times New Roman" w:hAnsi="Times New Roman" w:cs="Times New Roman"/>
                      <w:color w:val="000000"/>
                      <w:sz w:val="20"/>
                      <w:szCs w:val="20"/>
                      <w:lang w:val="ro-RO" w:eastAsia="en-GB"/>
                    </w:rPr>
                    <w:t>5446</w:t>
                  </w:r>
                </w:p>
              </w:tc>
            </w:tr>
            <w:tr w:rsidR="00983105" w:rsidRPr="00983105" w14:paraId="007B08CF" w14:textId="77777777" w:rsidTr="00983105">
              <w:tc>
                <w:tcPr>
                  <w:tcW w:w="4536" w:type="dxa"/>
                  <w:tcBorders>
                    <w:top w:val="nil"/>
                    <w:left w:val="single" w:sz="8" w:space="0" w:color="auto"/>
                    <w:bottom w:val="single" w:sz="8" w:space="0" w:color="auto"/>
                    <w:right w:val="single" w:sz="8" w:space="0" w:color="auto"/>
                  </w:tcBorders>
                  <w:shd w:val="clear" w:color="auto" w:fill="C2D69B"/>
                  <w:tcMar>
                    <w:top w:w="0" w:type="dxa"/>
                    <w:left w:w="108" w:type="dxa"/>
                    <w:bottom w:w="0" w:type="dxa"/>
                    <w:right w:w="108" w:type="dxa"/>
                  </w:tcMar>
                  <w:hideMark/>
                </w:tcPr>
                <w:p w14:paraId="6D63C705" w14:textId="77777777" w:rsidR="00983105" w:rsidRPr="00983105" w:rsidRDefault="00983105" w:rsidP="00983105">
                  <w:pPr>
                    <w:spacing w:after="0" w:line="240" w:lineRule="auto"/>
                    <w:jc w:val="both"/>
                    <w:rPr>
                      <w:rFonts w:ascii="Times New Roman" w:eastAsia="Times New Roman" w:hAnsi="Times New Roman" w:cs="Times New Roman"/>
                      <w:sz w:val="15"/>
                      <w:szCs w:val="15"/>
                      <w:lang w:eastAsia="en-GB"/>
                    </w:rPr>
                  </w:pPr>
                  <w:r w:rsidRPr="00983105">
                    <w:rPr>
                      <w:rFonts w:ascii="Times New Roman" w:eastAsia="Times New Roman" w:hAnsi="Times New Roman" w:cs="Times New Roman"/>
                      <w:color w:val="000000"/>
                      <w:sz w:val="20"/>
                      <w:szCs w:val="20"/>
                      <w:lang w:val="ro-RO" w:eastAsia="en-GB"/>
                    </w:rPr>
                    <w:t>Consiliere de grup (grupuri mici, în cabinet)</w:t>
                  </w:r>
                </w:p>
              </w:tc>
              <w:tc>
                <w:tcPr>
                  <w:tcW w:w="5528" w:type="dxa"/>
                  <w:tcBorders>
                    <w:top w:val="nil"/>
                    <w:left w:val="nil"/>
                    <w:bottom w:val="single" w:sz="8" w:space="0" w:color="auto"/>
                    <w:right w:val="single" w:sz="8" w:space="0" w:color="auto"/>
                  </w:tcBorders>
                  <w:tcMar>
                    <w:top w:w="0" w:type="dxa"/>
                    <w:left w:w="108" w:type="dxa"/>
                    <w:bottom w:w="0" w:type="dxa"/>
                    <w:right w:w="108" w:type="dxa"/>
                  </w:tcMar>
                  <w:hideMark/>
                </w:tcPr>
                <w:p w14:paraId="27D70F84" w14:textId="77777777" w:rsidR="00983105" w:rsidRPr="00983105" w:rsidRDefault="00983105" w:rsidP="00983105">
                  <w:pPr>
                    <w:spacing w:after="0" w:line="240" w:lineRule="auto"/>
                    <w:jc w:val="both"/>
                    <w:rPr>
                      <w:rFonts w:ascii="Times New Roman" w:eastAsia="Times New Roman" w:hAnsi="Times New Roman" w:cs="Times New Roman"/>
                      <w:sz w:val="15"/>
                      <w:szCs w:val="15"/>
                      <w:lang w:eastAsia="en-GB"/>
                    </w:rPr>
                  </w:pPr>
                  <w:r w:rsidRPr="00983105">
                    <w:rPr>
                      <w:rFonts w:ascii="Times New Roman" w:eastAsia="Times New Roman" w:hAnsi="Times New Roman" w:cs="Times New Roman"/>
                      <w:color w:val="000000"/>
                      <w:sz w:val="20"/>
                      <w:szCs w:val="20"/>
                      <w:lang w:val="ro-RO" w:eastAsia="en-GB"/>
                    </w:rPr>
                    <w:t>970  grupuri/ 3918 elevi şi preşcolari</w:t>
                  </w:r>
                </w:p>
              </w:tc>
            </w:tr>
            <w:tr w:rsidR="00983105" w:rsidRPr="00983105" w14:paraId="187226A0" w14:textId="77777777" w:rsidTr="00983105">
              <w:tc>
                <w:tcPr>
                  <w:tcW w:w="4536" w:type="dxa"/>
                  <w:tcBorders>
                    <w:top w:val="nil"/>
                    <w:left w:val="single" w:sz="8" w:space="0" w:color="auto"/>
                    <w:bottom w:val="single" w:sz="8" w:space="0" w:color="auto"/>
                    <w:right w:val="single" w:sz="8" w:space="0" w:color="auto"/>
                  </w:tcBorders>
                  <w:shd w:val="clear" w:color="auto" w:fill="C2D69B"/>
                  <w:tcMar>
                    <w:top w:w="0" w:type="dxa"/>
                    <w:left w:w="108" w:type="dxa"/>
                    <w:bottom w:w="0" w:type="dxa"/>
                    <w:right w:w="108" w:type="dxa"/>
                  </w:tcMar>
                  <w:hideMark/>
                </w:tcPr>
                <w:p w14:paraId="0B0D961D" w14:textId="77777777" w:rsidR="00983105" w:rsidRPr="00983105" w:rsidRDefault="00983105" w:rsidP="00983105">
                  <w:pPr>
                    <w:spacing w:after="0" w:line="240" w:lineRule="auto"/>
                    <w:jc w:val="both"/>
                    <w:rPr>
                      <w:rFonts w:ascii="Times New Roman" w:eastAsia="Times New Roman" w:hAnsi="Times New Roman" w:cs="Times New Roman"/>
                      <w:sz w:val="15"/>
                      <w:szCs w:val="15"/>
                      <w:lang w:eastAsia="en-GB"/>
                    </w:rPr>
                  </w:pPr>
                  <w:r w:rsidRPr="00983105">
                    <w:rPr>
                      <w:rFonts w:ascii="Times New Roman" w:eastAsia="Times New Roman" w:hAnsi="Times New Roman" w:cs="Times New Roman"/>
                      <w:color w:val="000000"/>
                      <w:sz w:val="20"/>
                      <w:szCs w:val="20"/>
                      <w:lang w:val="ro-RO" w:eastAsia="en-GB"/>
                    </w:rPr>
                    <w:t>Examinări psihologice, examinări OŞP</w:t>
                  </w:r>
                </w:p>
              </w:tc>
              <w:tc>
                <w:tcPr>
                  <w:tcW w:w="5528" w:type="dxa"/>
                  <w:tcBorders>
                    <w:top w:val="nil"/>
                    <w:left w:val="nil"/>
                    <w:bottom w:val="single" w:sz="8" w:space="0" w:color="auto"/>
                    <w:right w:val="single" w:sz="8" w:space="0" w:color="auto"/>
                  </w:tcBorders>
                  <w:tcMar>
                    <w:top w:w="0" w:type="dxa"/>
                    <w:left w:w="108" w:type="dxa"/>
                    <w:bottom w:w="0" w:type="dxa"/>
                    <w:right w:w="108" w:type="dxa"/>
                  </w:tcMar>
                  <w:hideMark/>
                </w:tcPr>
                <w:p w14:paraId="234490C2" w14:textId="77777777" w:rsidR="00983105" w:rsidRPr="00983105" w:rsidRDefault="00983105" w:rsidP="00983105">
                  <w:pPr>
                    <w:spacing w:after="0" w:line="240" w:lineRule="auto"/>
                    <w:jc w:val="both"/>
                    <w:rPr>
                      <w:rFonts w:ascii="Times New Roman" w:eastAsia="Times New Roman" w:hAnsi="Times New Roman" w:cs="Times New Roman"/>
                      <w:sz w:val="15"/>
                      <w:szCs w:val="15"/>
                      <w:lang w:eastAsia="en-GB"/>
                    </w:rPr>
                  </w:pPr>
                  <w:r w:rsidRPr="00983105">
                    <w:rPr>
                      <w:rFonts w:ascii="Times New Roman" w:eastAsia="Times New Roman" w:hAnsi="Times New Roman" w:cs="Times New Roman"/>
                      <w:color w:val="000000"/>
                      <w:sz w:val="20"/>
                      <w:szCs w:val="20"/>
                      <w:lang w:val="ro-RO" w:eastAsia="en-GB"/>
                    </w:rPr>
                    <w:t>1461</w:t>
                  </w:r>
                </w:p>
              </w:tc>
            </w:tr>
            <w:tr w:rsidR="00983105" w:rsidRPr="00983105" w14:paraId="53C0978A" w14:textId="77777777" w:rsidTr="00983105">
              <w:tc>
                <w:tcPr>
                  <w:tcW w:w="4536" w:type="dxa"/>
                  <w:tcBorders>
                    <w:top w:val="nil"/>
                    <w:left w:val="single" w:sz="8" w:space="0" w:color="auto"/>
                    <w:bottom w:val="single" w:sz="8" w:space="0" w:color="auto"/>
                    <w:right w:val="single" w:sz="8" w:space="0" w:color="auto"/>
                  </w:tcBorders>
                  <w:shd w:val="clear" w:color="auto" w:fill="C2D69B"/>
                  <w:tcMar>
                    <w:top w:w="0" w:type="dxa"/>
                    <w:left w:w="108" w:type="dxa"/>
                    <w:bottom w:w="0" w:type="dxa"/>
                    <w:right w:w="108" w:type="dxa"/>
                  </w:tcMar>
                  <w:hideMark/>
                </w:tcPr>
                <w:p w14:paraId="6E409689" w14:textId="77777777" w:rsidR="00983105" w:rsidRPr="00983105" w:rsidRDefault="00983105" w:rsidP="00983105">
                  <w:pPr>
                    <w:spacing w:after="0" w:line="240" w:lineRule="auto"/>
                    <w:jc w:val="both"/>
                    <w:rPr>
                      <w:rFonts w:ascii="Times New Roman" w:eastAsia="Times New Roman" w:hAnsi="Times New Roman" w:cs="Times New Roman"/>
                      <w:sz w:val="15"/>
                      <w:szCs w:val="15"/>
                      <w:lang w:eastAsia="en-GB"/>
                    </w:rPr>
                  </w:pPr>
                  <w:r w:rsidRPr="00983105">
                    <w:rPr>
                      <w:rFonts w:ascii="Times New Roman" w:eastAsia="Times New Roman" w:hAnsi="Times New Roman" w:cs="Times New Roman"/>
                      <w:color w:val="000000"/>
                      <w:sz w:val="20"/>
                      <w:szCs w:val="20"/>
                      <w:lang w:val="ro-RO" w:eastAsia="en-GB"/>
                    </w:rPr>
                    <w:t>Consiliere de grup (activităţi şi programe educaţionale la clasă)</w:t>
                  </w:r>
                </w:p>
                <w:p w14:paraId="3EDBF620" w14:textId="77777777" w:rsidR="00983105" w:rsidRPr="00983105" w:rsidRDefault="00983105" w:rsidP="00983105">
                  <w:pPr>
                    <w:spacing w:after="0" w:line="240" w:lineRule="auto"/>
                    <w:jc w:val="both"/>
                    <w:rPr>
                      <w:rFonts w:ascii="Times New Roman" w:eastAsia="Times New Roman" w:hAnsi="Times New Roman" w:cs="Times New Roman"/>
                      <w:sz w:val="15"/>
                      <w:szCs w:val="15"/>
                      <w:lang w:eastAsia="en-GB"/>
                    </w:rPr>
                  </w:pPr>
                  <w:r w:rsidRPr="00983105">
                    <w:rPr>
                      <w:rFonts w:ascii="Times New Roman" w:eastAsia="Times New Roman" w:hAnsi="Times New Roman" w:cs="Times New Roman"/>
                      <w:color w:val="000000"/>
                      <w:sz w:val="20"/>
                      <w:szCs w:val="20"/>
                      <w:lang w:val="ro-RO" w:eastAsia="en-GB"/>
                    </w:rPr>
                    <w:t>(unii beneficiari au participat la mai multe tipuri de programe şi/sau activităţi)</w:t>
                  </w:r>
                </w:p>
              </w:tc>
              <w:tc>
                <w:tcPr>
                  <w:tcW w:w="5528" w:type="dxa"/>
                  <w:tcBorders>
                    <w:top w:val="nil"/>
                    <w:left w:val="nil"/>
                    <w:bottom w:val="single" w:sz="8" w:space="0" w:color="auto"/>
                    <w:right w:val="single" w:sz="8" w:space="0" w:color="auto"/>
                  </w:tcBorders>
                  <w:tcMar>
                    <w:top w:w="0" w:type="dxa"/>
                    <w:left w:w="108" w:type="dxa"/>
                    <w:bottom w:w="0" w:type="dxa"/>
                    <w:right w:w="108" w:type="dxa"/>
                  </w:tcMar>
                  <w:hideMark/>
                </w:tcPr>
                <w:p w14:paraId="177DFE86" w14:textId="77777777" w:rsidR="00983105" w:rsidRPr="00983105" w:rsidRDefault="00983105" w:rsidP="00983105">
                  <w:pPr>
                    <w:spacing w:after="0" w:line="240" w:lineRule="auto"/>
                    <w:jc w:val="both"/>
                    <w:rPr>
                      <w:rFonts w:ascii="Times New Roman" w:eastAsia="Times New Roman" w:hAnsi="Times New Roman" w:cs="Times New Roman"/>
                      <w:sz w:val="15"/>
                      <w:szCs w:val="15"/>
                      <w:lang w:eastAsia="en-GB"/>
                    </w:rPr>
                  </w:pPr>
                  <w:r w:rsidRPr="00983105">
                    <w:rPr>
                      <w:rFonts w:ascii="Times New Roman" w:eastAsia="Times New Roman" w:hAnsi="Times New Roman" w:cs="Times New Roman"/>
                      <w:color w:val="000000"/>
                      <w:sz w:val="20"/>
                      <w:szCs w:val="20"/>
                      <w:lang w:val="ro-RO" w:eastAsia="en-GB"/>
                    </w:rPr>
                    <w:t>8238 ore</w:t>
                  </w:r>
                </w:p>
                <w:p w14:paraId="579A0670" w14:textId="77777777" w:rsidR="00983105" w:rsidRPr="00983105" w:rsidRDefault="00983105" w:rsidP="00983105">
                  <w:pPr>
                    <w:spacing w:after="0" w:line="240" w:lineRule="auto"/>
                    <w:jc w:val="both"/>
                    <w:rPr>
                      <w:rFonts w:ascii="Times New Roman" w:eastAsia="Times New Roman" w:hAnsi="Times New Roman" w:cs="Times New Roman"/>
                      <w:sz w:val="15"/>
                      <w:szCs w:val="15"/>
                      <w:lang w:eastAsia="en-GB"/>
                    </w:rPr>
                  </w:pPr>
                  <w:r w:rsidRPr="00983105">
                    <w:rPr>
                      <w:rFonts w:ascii="Times New Roman" w:eastAsia="Times New Roman" w:hAnsi="Times New Roman" w:cs="Times New Roman"/>
                      <w:color w:val="000000"/>
                      <w:sz w:val="20"/>
                      <w:szCs w:val="20"/>
                      <w:lang w:val="ro-RO" w:eastAsia="en-GB"/>
                    </w:rPr>
                    <w:t>63322 copii/ elevi participanţi la activităţi educaţionale</w:t>
                  </w:r>
                </w:p>
                <w:p w14:paraId="4AF5D386" w14:textId="77777777" w:rsidR="00983105" w:rsidRPr="00983105" w:rsidRDefault="00983105" w:rsidP="00983105">
                  <w:pPr>
                    <w:spacing w:after="0" w:line="240" w:lineRule="auto"/>
                    <w:jc w:val="both"/>
                    <w:rPr>
                      <w:rFonts w:ascii="Times New Roman" w:eastAsia="Times New Roman" w:hAnsi="Times New Roman" w:cs="Times New Roman"/>
                      <w:sz w:val="15"/>
                      <w:szCs w:val="15"/>
                      <w:lang w:eastAsia="en-GB"/>
                    </w:rPr>
                  </w:pPr>
                  <w:r w:rsidRPr="00983105">
                    <w:rPr>
                      <w:rFonts w:ascii="Times New Roman" w:eastAsia="Times New Roman" w:hAnsi="Times New Roman" w:cs="Times New Roman"/>
                      <w:color w:val="000000"/>
                      <w:sz w:val="20"/>
                      <w:szCs w:val="20"/>
                      <w:lang w:val="ro-RO" w:eastAsia="en-GB"/>
                    </w:rPr>
                    <w:t>41014 copii/ elevi participanţi la programe/ proiecte educaţionale</w:t>
                  </w:r>
                </w:p>
              </w:tc>
            </w:tr>
          </w:tbl>
          <w:p w14:paraId="1E827D80" w14:textId="1545EB5E" w:rsidR="00983105" w:rsidRPr="00983105" w:rsidRDefault="00983105" w:rsidP="00983105">
            <w:pPr>
              <w:spacing w:after="0" w:line="240" w:lineRule="auto"/>
              <w:jc w:val="both"/>
              <w:rPr>
                <w:rFonts w:ascii="Times New Roman" w:eastAsia="Times New Roman" w:hAnsi="Times New Roman" w:cs="Times New Roman"/>
                <w:sz w:val="15"/>
                <w:szCs w:val="15"/>
                <w:lang w:eastAsia="en-GB"/>
              </w:rPr>
            </w:pPr>
            <w:r w:rsidRPr="00983105">
              <w:rPr>
                <w:rFonts w:ascii="Times New Roman" w:eastAsia="Times New Roman" w:hAnsi="Times New Roman" w:cs="Times New Roman"/>
                <w:b/>
                <w:bCs/>
                <w:color w:val="000000"/>
                <w:sz w:val="20"/>
                <w:szCs w:val="20"/>
                <w:lang w:val="ro-RO" w:eastAsia="en-GB"/>
              </w:rPr>
              <w:t> CONSILIERE COPII/ELEVI:</w:t>
            </w:r>
          </w:p>
          <w:p w14:paraId="0F154E5A" w14:textId="77777777" w:rsidR="00983105" w:rsidRPr="00983105" w:rsidRDefault="00983105" w:rsidP="00983105">
            <w:pPr>
              <w:spacing w:after="0" w:line="240" w:lineRule="auto"/>
              <w:rPr>
                <w:rFonts w:ascii="Times New Roman" w:eastAsia="Times New Roman" w:hAnsi="Times New Roman" w:cs="Times New Roman"/>
                <w:sz w:val="15"/>
                <w:szCs w:val="15"/>
                <w:lang w:eastAsia="en-GB"/>
              </w:rPr>
            </w:pPr>
            <w:r w:rsidRPr="00983105">
              <w:rPr>
                <w:rFonts w:ascii="Times New Roman" w:eastAsia="Times New Roman" w:hAnsi="Times New Roman" w:cs="Times New Roman"/>
                <w:color w:val="000000"/>
                <w:sz w:val="20"/>
                <w:szCs w:val="20"/>
                <w:lang w:val="ro-RO" w:eastAsia="en-GB"/>
              </w:rPr>
              <w:t>Problematica cea mai frecvent abordată în activitățile de consiliere individuală a preșcolarilor și elevilor este reprezentată de Managementul emoțiilor, fiind urmată de Managementul învățării (care include problematica CES) și Prevenirea violenței (care include prevenția/intervenția în comportamente de tip bullying).</w:t>
            </w:r>
          </w:p>
          <w:p w14:paraId="3F6B84AC" w14:textId="77777777" w:rsidR="00983105" w:rsidRPr="00983105" w:rsidRDefault="00983105" w:rsidP="00983105">
            <w:pPr>
              <w:spacing w:after="0" w:line="240" w:lineRule="auto"/>
              <w:rPr>
                <w:rFonts w:ascii="Times New Roman" w:eastAsia="Times New Roman" w:hAnsi="Times New Roman" w:cs="Times New Roman"/>
                <w:sz w:val="15"/>
                <w:szCs w:val="15"/>
                <w:lang w:eastAsia="en-GB"/>
              </w:rPr>
            </w:pPr>
            <w:r w:rsidRPr="00983105">
              <w:rPr>
                <w:rFonts w:ascii="Times New Roman" w:eastAsia="Times New Roman" w:hAnsi="Times New Roman" w:cs="Times New Roman"/>
                <w:color w:val="000000"/>
                <w:sz w:val="20"/>
                <w:szCs w:val="20"/>
                <w:lang w:val="ro-RO" w:eastAsia="en-GB"/>
              </w:rPr>
              <w:t>Prin comparaţie, în cazul consilierii de grup la clasă, problematica cea mai frecventă este reprezentată de Orientarea școlară și profesională, urmată de Prevenirea violenţei (inclusiv a comportamentelor de tip bullying) şi Managementul emoțiilor.</w:t>
            </w:r>
          </w:p>
          <w:p w14:paraId="1ACD9A3F" w14:textId="77777777" w:rsidR="00983105" w:rsidRPr="00983105" w:rsidRDefault="00983105" w:rsidP="00983105">
            <w:pPr>
              <w:spacing w:after="0" w:line="240" w:lineRule="auto"/>
              <w:ind w:left="1080" w:hanging="360"/>
              <w:jc w:val="both"/>
              <w:rPr>
                <w:rFonts w:ascii="Times New Roman" w:eastAsia="Times New Roman" w:hAnsi="Times New Roman" w:cs="Times New Roman"/>
                <w:sz w:val="15"/>
                <w:szCs w:val="15"/>
                <w:lang w:eastAsia="en-GB"/>
              </w:rPr>
            </w:pPr>
            <w:r w:rsidRPr="00983105">
              <w:rPr>
                <w:rFonts w:ascii="Times New Roman" w:eastAsia="Times New Roman" w:hAnsi="Times New Roman" w:cs="Times New Roman"/>
                <w:b/>
                <w:bCs/>
                <w:color w:val="000000"/>
                <w:sz w:val="20"/>
                <w:szCs w:val="20"/>
                <w:lang w:val="ro-RO" w:eastAsia="en-GB"/>
              </w:rPr>
              <w:t>b.</w:t>
            </w:r>
            <w:r w:rsidRPr="00983105">
              <w:rPr>
                <w:rFonts w:ascii="Times New Roman" w:eastAsia="Times New Roman" w:hAnsi="Times New Roman" w:cs="Times New Roman"/>
                <w:b/>
                <w:bCs/>
                <w:color w:val="000000"/>
                <w:sz w:val="14"/>
                <w:szCs w:val="14"/>
                <w:lang w:val="ro-RO" w:eastAsia="en-GB"/>
              </w:rPr>
              <w:t>    </w:t>
            </w:r>
            <w:r w:rsidRPr="00983105">
              <w:rPr>
                <w:rFonts w:ascii="Times New Roman" w:eastAsia="Times New Roman" w:hAnsi="Times New Roman" w:cs="Times New Roman"/>
                <w:b/>
                <w:bCs/>
                <w:color w:val="000000"/>
                <w:sz w:val="20"/>
                <w:szCs w:val="20"/>
                <w:lang w:val="ro-RO" w:eastAsia="en-GB"/>
              </w:rPr>
              <w:t>CONSILIERE/ CONSULTANŢĂ CADRE DIDACTICE:</w:t>
            </w:r>
          </w:p>
          <w:tbl>
            <w:tblPr>
              <w:tblW w:w="9322" w:type="dxa"/>
              <w:tblInd w:w="392" w:type="dxa"/>
              <w:tblLayout w:type="fixed"/>
              <w:tblCellMar>
                <w:left w:w="0" w:type="dxa"/>
                <w:right w:w="0" w:type="dxa"/>
              </w:tblCellMar>
              <w:tblLook w:val="04A0" w:firstRow="1" w:lastRow="0" w:firstColumn="1" w:lastColumn="0" w:noHBand="0" w:noVBand="1"/>
            </w:tblPr>
            <w:tblGrid>
              <w:gridCol w:w="5495"/>
              <w:gridCol w:w="3827"/>
            </w:tblGrid>
            <w:tr w:rsidR="00983105" w:rsidRPr="00983105" w14:paraId="2107B93E" w14:textId="77777777" w:rsidTr="00983105">
              <w:tc>
                <w:tcPr>
                  <w:tcW w:w="5495" w:type="dxa"/>
                  <w:tcBorders>
                    <w:top w:val="single" w:sz="8" w:space="0" w:color="auto"/>
                    <w:left w:val="single" w:sz="8" w:space="0" w:color="auto"/>
                    <w:bottom w:val="single" w:sz="8" w:space="0" w:color="auto"/>
                    <w:right w:val="single" w:sz="8" w:space="0" w:color="auto"/>
                  </w:tcBorders>
                  <w:shd w:val="clear" w:color="auto" w:fill="C2D69B"/>
                  <w:tcMar>
                    <w:top w:w="0" w:type="dxa"/>
                    <w:left w:w="108" w:type="dxa"/>
                    <w:bottom w:w="0" w:type="dxa"/>
                    <w:right w:w="108" w:type="dxa"/>
                  </w:tcMar>
                  <w:hideMark/>
                </w:tcPr>
                <w:p w14:paraId="5CA31B9B" w14:textId="77777777" w:rsidR="00983105" w:rsidRPr="00983105" w:rsidRDefault="00983105" w:rsidP="00983105">
                  <w:pPr>
                    <w:spacing w:after="0" w:line="240" w:lineRule="auto"/>
                    <w:jc w:val="both"/>
                    <w:rPr>
                      <w:rFonts w:ascii="Times New Roman" w:eastAsia="Times New Roman" w:hAnsi="Times New Roman" w:cs="Times New Roman"/>
                      <w:sz w:val="15"/>
                      <w:szCs w:val="15"/>
                      <w:lang w:eastAsia="en-GB"/>
                    </w:rPr>
                  </w:pPr>
                  <w:r w:rsidRPr="00983105">
                    <w:rPr>
                      <w:rFonts w:ascii="Times New Roman" w:eastAsia="Times New Roman" w:hAnsi="Times New Roman" w:cs="Times New Roman"/>
                      <w:b/>
                      <w:bCs/>
                      <w:color w:val="000000"/>
                      <w:sz w:val="20"/>
                      <w:szCs w:val="20"/>
                      <w:lang w:val="ro-RO" w:eastAsia="en-GB"/>
                    </w:rPr>
                    <w:t>Activitate</w:t>
                  </w:r>
                </w:p>
              </w:tc>
              <w:tc>
                <w:tcPr>
                  <w:tcW w:w="3827" w:type="dxa"/>
                  <w:tcBorders>
                    <w:top w:val="single" w:sz="8" w:space="0" w:color="auto"/>
                    <w:left w:val="nil"/>
                    <w:bottom w:val="single" w:sz="8" w:space="0" w:color="auto"/>
                    <w:right w:val="single" w:sz="8" w:space="0" w:color="auto"/>
                  </w:tcBorders>
                  <w:shd w:val="clear" w:color="auto" w:fill="C2D69B"/>
                  <w:tcMar>
                    <w:top w:w="0" w:type="dxa"/>
                    <w:left w:w="108" w:type="dxa"/>
                    <w:bottom w:w="0" w:type="dxa"/>
                    <w:right w:w="108" w:type="dxa"/>
                  </w:tcMar>
                  <w:hideMark/>
                </w:tcPr>
                <w:p w14:paraId="7866F667" w14:textId="77777777" w:rsidR="00983105" w:rsidRPr="00983105" w:rsidRDefault="00983105" w:rsidP="00983105">
                  <w:pPr>
                    <w:spacing w:after="0" w:line="240" w:lineRule="auto"/>
                    <w:jc w:val="both"/>
                    <w:rPr>
                      <w:rFonts w:ascii="Times New Roman" w:eastAsia="Times New Roman" w:hAnsi="Times New Roman" w:cs="Times New Roman"/>
                      <w:sz w:val="15"/>
                      <w:szCs w:val="15"/>
                      <w:lang w:eastAsia="en-GB"/>
                    </w:rPr>
                  </w:pPr>
                  <w:r w:rsidRPr="00983105">
                    <w:rPr>
                      <w:rFonts w:ascii="Times New Roman" w:eastAsia="Times New Roman" w:hAnsi="Times New Roman" w:cs="Times New Roman"/>
                      <w:b/>
                      <w:bCs/>
                      <w:color w:val="000000"/>
                      <w:sz w:val="20"/>
                      <w:szCs w:val="20"/>
                      <w:lang w:val="ro-RO" w:eastAsia="en-GB"/>
                    </w:rPr>
                    <w:t>Număr cadre didactice</w:t>
                  </w:r>
                </w:p>
              </w:tc>
            </w:tr>
            <w:tr w:rsidR="00983105" w:rsidRPr="00983105" w14:paraId="6F36AA71" w14:textId="77777777" w:rsidTr="00983105">
              <w:tc>
                <w:tcPr>
                  <w:tcW w:w="5495" w:type="dxa"/>
                  <w:tcBorders>
                    <w:top w:val="nil"/>
                    <w:left w:val="single" w:sz="8" w:space="0" w:color="auto"/>
                    <w:bottom w:val="single" w:sz="8" w:space="0" w:color="auto"/>
                    <w:right w:val="single" w:sz="8" w:space="0" w:color="auto"/>
                  </w:tcBorders>
                  <w:shd w:val="clear" w:color="auto" w:fill="C2D69B"/>
                  <w:tcMar>
                    <w:top w:w="0" w:type="dxa"/>
                    <w:left w:w="108" w:type="dxa"/>
                    <w:bottom w:w="0" w:type="dxa"/>
                    <w:right w:w="108" w:type="dxa"/>
                  </w:tcMar>
                  <w:hideMark/>
                </w:tcPr>
                <w:p w14:paraId="405A41AF" w14:textId="77777777" w:rsidR="00983105" w:rsidRPr="00983105" w:rsidRDefault="00983105" w:rsidP="00983105">
                  <w:pPr>
                    <w:spacing w:after="0" w:line="240" w:lineRule="auto"/>
                    <w:jc w:val="both"/>
                    <w:rPr>
                      <w:rFonts w:ascii="Times New Roman" w:eastAsia="Times New Roman" w:hAnsi="Times New Roman" w:cs="Times New Roman"/>
                      <w:sz w:val="15"/>
                      <w:szCs w:val="15"/>
                      <w:lang w:eastAsia="en-GB"/>
                    </w:rPr>
                  </w:pPr>
                  <w:r w:rsidRPr="00983105">
                    <w:rPr>
                      <w:rFonts w:ascii="Times New Roman" w:eastAsia="Times New Roman" w:hAnsi="Times New Roman" w:cs="Times New Roman"/>
                      <w:color w:val="000000"/>
                      <w:sz w:val="20"/>
                      <w:szCs w:val="20"/>
                      <w:lang w:val="ro-RO" w:eastAsia="en-GB"/>
                    </w:rPr>
                    <w:t>Consiliere / consultanţă individuală:</w:t>
                  </w:r>
                </w:p>
              </w:tc>
              <w:tc>
                <w:tcPr>
                  <w:tcW w:w="3827" w:type="dxa"/>
                  <w:tcBorders>
                    <w:top w:val="nil"/>
                    <w:left w:val="nil"/>
                    <w:bottom w:val="single" w:sz="8" w:space="0" w:color="auto"/>
                    <w:right w:val="single" w:sz="8" w:space="0" w:color="auto"/>
                  </w:tcBorders>
                  <w:tcMar>
                    <w:top w:w="0" w:type="dxa"/>
                    <w:left w:w="108" w:type="dxa"/>
                    <w:bottom w:w="0" w:type="dxa"/>
                    <w:right w:w="108" w:type="dxa"/>
                  </w:tcMar>
                  <w:hideMark/>
                </w:tcPr>
                <w:p w14:paraId="6196BF52" w14:textId="77777777" w:rsidR="00983105" w:rsidRPr="00983105" w:rsidRDefault="00983105" w:rsidP="00983105">
                  <w:pPr>
                    <w:spacing w:after="0" w:line="240" w:lineRule="auto"/>
                    <w:jc w:val="both"/>
                    <w:rPr>
                      <w:rFonts w:ascii="Times New Roman" w:eastAsia="Times New Roman" w:hAnsi="Times New Roman" w:cs="Times New Roman"/>
                      <w:sz w:val="15"/>
                      <w:szCs w:val="15"/>
                      <w:lang w:eastAsia="en-GB"/>
                    </w:rPr>
                  </w:pPr>
                  <w:r w:rsidRPr="00983105">
                    <w:rPr>
                      <w:rFonts w:ascii="Times New Roman" w:eastAsia="Times New Roman" w:hAnsi="Times New Roman" w:cs="Times New Roman"/>
                      <w:color w:val="000000"/>
                      <w:sz w:val="20"/>
                      <w:szCs w:val="20"/>
                      <w:lang w:val="ro-RO" w:eastAsia="en-GB"/>
                    </w:rPr>
                    <w:t>2995</w:t>
                  </w:r>
                </w:p>
              </w:tc>
            </w:tr>
            <w:tr w:rsidR="00983105" w:rsidRPr="00983105" w14:paraId="469C65AB" w14:textId="77777777" w:rsidTr="00983105">
              <w:tc>
                <w:tcPr>
                  <w:tcW w:w="5495" w:type="dxa"/>
                  <w:tcBorders>
                    <w:top w:val="nil"/>
                    <w:left w:val="single" w:sz="8" w:space="0" w:color="auto"/>
                    <w:bottom w:val="single" w:sz="8" w:space="0" w:color="auto"/>
                    <w:right w:val="single" w:sz="8" w:space="0" w:color="auto"/>
                  </w:tcBorders>
                  <w:shd w:val="clear" w:color="auto" w:fill="C2D69B"/>
                  <w:tcMar>
                    <w:top w:w="0" w:type="dxa"/>
                    <w:left w:w="108" w:type="dxa"/>
                    <w:bottom w:w="0" w:type="dxa"/>
                    <w:right w:w="108" w:type="dxa"/>
                  </w:tcMar>
                  <w:hideMark/>
                </w:tcPr>
                <w:p w14:paraId="1F35A258" w14:textId="77777777" w:rsidR="00983105" w:rsidRPr="00983105" w:rsidRDefault="00983105" w:rsidP="00983105">
                  <w:pPr>
                    <w:spacing w:after="0" w:line="240" w:lineRule="auto"/>
                    <w:jc w:val="both"/>
                    <w:rPr>
                      <w:rFonts w:ascii="Times New Roman" w:eastAsia="Times New Roman" w:hAnsi="Times New Roman" w:cs="Times New Roman"/>
                      <w:sz w:val="15"/>
                      <w:szCs w:val="15"/>
                      <w:lang w:eastAsia="en-GB"/>
                    </w:rPr>
                  </w:pPr>
                  <w:r w:rsidRPr="00983105">
                    <w:rPr>
                      <w:rFonts w:ascii="Times New Roman" w:eastAsia="Times New Roman" w:hAnsi="Times New Roman" w:cs="Times New Roman"/>
                      <w:color w:val="000000"/>
                      <w:sz w:val="20"/>
                      <w:szCs w:val="20"/>
                      <w:lang w:val="ro-RO" w:eastAsia="en-GB"/>
                    </w:rPr>
                    <w:t>Consiliere de grup - grupuri mici, în cabinet (grupuri elevi/părinţi/profesori):</w:t>
                  </w:r>
                </w:p>
              </w:tc>
              <w:tc>
                <w:tcPr>
                  <w:tcW w:w="3827" w:type="dxa"/>
                  <w:tcBorders>
                    <w:top w:val="nil"/>
                    <w:left w:val="nil"/>
                    <w:bottom w:val="single" w:sz="8" w:space="0" w:color="auto"/>
                    <w:right w:val="single" w:sz="8" w:space="0" w:color="auto"/>
                  </w:tcBorders>
                  <w:tcMar>
                    <w:top w:w="0" w:type="dxa"/>
                    <w:left w:w="108" w:type="dxa"/>
                    <w:bottom w:w="0" w:type="dxa"/>
                    <w:right w:w="108" w:type="dxa"/>
                  </w:tcMar>
                  <w:hideMark/>
                </w:tcPr>
                <w:p w14:paraId="67A1D605" w14:textId="77777777" w:rsidR="00983105" w:rsidRPr="00983105" w:rsidRDefault="00983105" w:rsidP="00983105">
                  <w:pPr>
                    <w:spacing w:after="0" w:line="240" w:lineRule="auto"/>
                    <w:jc w:val="both"/>
                    <w:rPr>
                      <w:rFonts w:ascii="Times New Roman" w:eastAsia="Times New Roman" w:hAnsi="Times New Roman" w:cs="Times New Roman"/>
                      <w:sz w:val="15"/>
                      <w:szCs w:val="15"/>
                      <w:lang w:eastAsia="en-GB"/>
                    </w:rPr>
                  </w:pPr>
                  <w:r w:rsidRPr="00983105">
                    <w:rPr>
                      <w:rFonts w:ascii="Times New Roman" w:eastAsia="Times New Roman" w:hAnsi="Times New Roman" w:cs="Times New Roman"/>
                      <w:color w:val="000000"/>
                      <w:sz w:val="20"/>
                      <w:szCs w:val="20"/>
                      <w:lang w:val="ro-RO" w:eastAsia="en-GB"/>
                    </w:rPr>
                    <w:t>308 grupuri /  1045 cadre didactice</w:t>
                  </w:r>
                </w:p>
              </w:tc>
            </w:tr>
            <w:tr w:rsidR="00983105" w:rsidRPr="00983105" w14:paraId="0DB9C8EF" w14:textId="77777777" w:rsidTr="00983105">
              <w:tc>
                <w:tcPr>
                  <w:tcW w:w="5495" w:type="dxa"/>
                  <w:tcBorders>
                    <w:top w:val="nil"/>
                    <w:left w:val="single" w:sz="8" w:space="0" w:color="auto"/>
                    <w:bottom w:val="single" w:sz="8" w:space="0" w:color="auto"/>
                    <w:right w:val="single" w:sz="8" w:space="0" w:color="auto"/>
                  </w:tcBorders>
                  <w:shd w:val="clear" w:color="auto" w:fill="C2D69B"/>
                  <w:tcMar>
                    <w:top w:w="0" w:type="dxa"/>
                    <w:left w:w="108" w:type="dxa"/>
                    <w:bottom w:w="0" w:type="dxa"/>
                    <w:right w:w="108" w:type="dxa"/>
                  </w:tcMar>
                  <w:hideMark/>
                </w:tcPr>
                <w:p w14:paraId="78F52184" w14:textId="77777777" w:rsidR="00983105" w:rsidRPr="00983105" w:rsidRDefault="00983105" w:rsidP="00983105">
                  <w:pPr>
                    <w:spacing w:after="0" w:line="240" w:lineRule="auto"/>
                    <w:jc w:val="both"/>
                    <w:rPr>
                      <w:rFonts w:ascii="Times New Roman" w:eastAsia="Times New Roman" w:hAnsi="Times New Roman" w:cs="Times New Roman"/>
                      <w:sz w:val="15"/>
                      <w:szCs w:val="15"/>
                      <w:lang w:eastAsia="en-GB"/>
                    </w:rPr>
                  </w:pPr>
                  <w:r w:rsidRPr="00983105">
                    <w:rPr>
                      <w:rFonts w:ascii="Times New Roman" w:eastAsia="Times New Roman" w:hAnsi="Times New Roman" w:cs="Times New Roman"/>
                      <w:color w:val="000000"/>
                      <w:sz w:val="20"/>
                      <w:szCs w:val="20"/>
                      <w:lang w:val="ro-RO" w:eastAsia="en-GB"/>
                    </w:rPr>
                    <w:t>Activităţi de grup (programe educaţionale de implementat la clasă, activităţi metodice)</w:t>
                  </w:r>
                </w:p>
                <w:p w14:paraId="6F13C155" w14:textId="77777777" w:rsidR="00983105" w:rsidRPr="00983105" w:rsidRDefault="00983105" w:rsidP="00983105">
                  <w:pPr>
                    <w:spacing w:after="0" w:line="240" w:lineRule="auto"/>
                    <w:jc w:val="both"/>
                    <w:rPr>
                      <w:rFonts w:ascii="Times New Roman" w:eastAsia="Times New Roman" w:hAnsi="Times New Roman" w:cs="Times New Roman"/>
                      <w:sz w:val="15"/>
                      <w:szCs w:val="15"/>
                      <w:lang w:eastAsia="en-GB"/>
                    </w:rPr>
                  </w:pPr>
                  <w:r w:rsidRPr="00983105">
                    <w:rPr>
                      <w:rFonts w:ascii="Times New Roman" w:eastAsia="Times New Roman" w:hAnsi="Times New Roman" w:cs="Times New Roman"/>
                      <w:color w:val="000000"/>
                      <w:sz w:val="20"/>
                      <w:szCs w:val="20"/>
                      <w:lang w:val="ro-RO" w:eastAsia="en-GB"/>
                    </w:rPr>
                    <w:t>(unii beneficiari au participat la mai multe tipuri de programe şi/sau activităţi)</w:t>
                  </w:r>
                </w:p>
              </w:tc>
              <w:tc>
                <w:tcPr>
                  <w:tcW w:w="3827" w:type="dxa"/>
                  <w:tcBorders>
                    <w:top w:val="nil"/>
                    <w:left w:val="nil"/>
                    <w:bottom w:val="single" w:sz="8" w:space="0" w:color="auto"/>
                    <w:right w:val="single" w:sz="8" w:space="0" w:color="auto"/>
                  </w:tcBorders>
                  <w:tcMar>
                    <w:top w:w="0" w:type="dxa"/>
                    <w:left w:w="108" w:type="dxa"/>
                    <w:bottom w:w="0" w:type="dxa"/>
                    <w:right w:w="108" w:type="dxa"/>
                  </w:tcMar>
                  <w:hideMark/>
                </w:tcPr>
                <w:p w14:paraId="63ECC7CC" w14:textId="77777777" w:rsidR="00983105" w:rsidRPr="00983105" w:rsidRDefault="00983105" w:rsidP="00983105">
                  <w:pPr>
                    <w:spacing w:after="0" w:line="240" w:lineRule="auto"/>
                    <w:jc w:val="both"/>
                    <w:rPr>
                      <w:rFonts w:ascii="Times New Roman" w:eastAsia="Times New Roman" w:hAnsi="Times New Roman" w:cs="Times New Roman"/>
                      <w:sz w:val="15"/>
                      <w:szCs w:val="15"/>
                      <w:lang w:eastAsia="en-GB"/>
                    </w:rPr>
                  </w:pPr>
                  <w:r w:rsidRPr="00983105">
                    <w:rPr>
                      <w:rFonts w:ascii="Times New Roman" w:eastAsia="Times New Roman" w:hAnsi="Times New Roman" w:cs="Times New Roman"/>
                      <w:color w:val="000000"/>
                      <w:sz w:val="20"/>
                      <w:szCs w:val="20"/>
                      <w:lang w:val="ro-RO" w:eastAsia="en-GB"/>
                    </w:rPr>
                    <w:t>1639 activităţi / 6073 beneficiari</w:t>
                  </w:r>
                </w:p>
              </w:tc>
            </w:tr>
          </w:tbl>
          <w:p w14:paraId="650EFDA0" w14:textId="77777777" w:rsidR="00983105" w:rsidRPr="00983105" w:rsidRDefault="00983105" w:rsidP="00983105">
            <w:pPr>
              <w:spacing w:after="0" w:line="240" w:lineRule="auto"/>
              <w:rPr>
                <w:rFonts w:ascii="Times New Roman" w:eastAsia="Times New Roman" w:hAnsi="Times New Roman" w:cs="Times New Roman"/>
                <w:color w:val="000000"/>
                <w:sz w:val="20"/>
                <w:szCs w:val="20"/>
                <w:lang w:val="ro-RO" w:eastAsia="en-GB"/>
              </w:rPr>
            </w:pPr>
          </w:p>
          <w:p w14:paraId="721FD8EE" w14:textId="77777777" w:rsidR="00983105" w:rsidRPr="00983105" w:rsidRDefault="00983105" w:rsidP="00983105">
            <w:pPr>
              <w:spacing w:after="0" w:line="240" w:lineRule="auto"/>
              <w:rPr>
                <w:rFonts w:ascii="Times New Roman" w:eastAsia="Times New Roman" w:hAnsi="Times New Roman" w:cs="Times New Roman"/>
                <w:color w:val="000000"/>
                <w:sz w:val="20"/>
                <w:szCs w:val="20"/>
                <w:lang w:val="ro-RO" w:eastAsia="en-GB"/>
              </w:rPr>
            </w:pPr>
          </w:p>
          <w:p w14:paraId="66BB0948" w14:textId="47821055" w:rsidR="00983105" w:rsidRDefault="00983105" w:rsidP="00983105">
            <w:pPr>
              <w:spacing w:after="0" w:line="240" w:lineRule="auto"/>
              <w:rPr>
                <w:rFonts w:ascii="Times New Roman" w:eastAsia="Times New Roman" w:hAnsi="Times New Roman" w:cs="Times New Roman"/>
                <w:color w:val="000000"/>
                <w:sz w:val="20"/>
                <w:szCs w:val="20"/>
                <w:lang w:val="ro-RO" w:eastAsia="en-GB"/>
              </w:rPr>
            </w:pPr>
            <w:r w:rsidRPr="00983105">
              <w:rPr>
                <w:rFonts w:ascii="Times New Roman" w:eastAsia="Times New Roman" w:hAnsi="Times New Roman" w:cs="Times New Roman"/>
                <w:noProof/>
                <w:sz w:val="24"/>
                <w:szCs w:val="24"/>
                <w:lang w:eastAsia="en-GB"/>
              </w:rPr>
              <w:drawing>
                <wp:anchor distT="0" distB="0" distL="114300" distR="114300" simplePos="0" relativeHeight="251658240" behindDoc="0" locked="0" layoutInCell="1" allowOverlap="0" wp14:anchorId="02605D2C" wp14:editId="6BB25880">
                  <wp:simplePos x="0" y="0"/>
                  <wp:positionH relativeFrom="column">
                    <wp:posOffset>-3962400</wp:posOffset>
                  </wp:positionH>
                  <wp:positionV relativeFrom="line">
                    <wp:posOffset>34925</wp:posOffset>
                  </wp:positionV>
                  <wp:extent cx="3848100" cy="2185670"/>
                  <wp:effectExtent l="0" t="0" r="0" b="508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48100" cy="21856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B5E3AEA" w14:textId="39D7182A" w:rsidR="00983105" w:rsidRPr="00983105" w:rsidRDefault="00983105" w:rsidP="00983105">
            <w:pPr>
              <w:spacing w:after="0" w:line="240" w:lineRule="auto"/>
              <w:rPr>
                <w:rFonts w:ascii="Times New Roman" w:eastAsia="Times New Roman" w:hAnsi="Times New Roman" w:cs="Times New Roman"/>
                <w:sz w:val="15"/>
                <w:szCs w:val="15"/>
                <w:lang w:eastAsia="en-GB"/>
              </w:rPr>
            </w:pPr>
            <w:r>
              <w:rPr>
                <w:rFonts w:ascii="Times New Roman" w:eastAsia="Times New Roman" w:hAnsi="Times New Roman" w:cs="Times New Roman"/>
                <w:color w:val="000000"/>
                <w:sz w:val="20"/>
                <w:szCs w:val="20"/>
                <w:lang w:val="ro-RO" w:eastAsia="en-GB"/>
              </w:rPr>
              <w:t xml:space="preserve">                                                                                                        </w:t>
            </w:r>
            <w:r w:rsidRPr="00983105">
              <w:rPr>
                <w:rFonts w:ascii="Times New Roman" w:eastAsia="Times New Roman" w:hAnsi="Times New Roman" w:cs="Times New Roman"/>
                <w:color w:val="000000"/>
                <w:sz w:val="20"/>
                <w:szCs w:val="20"/>
                <w:lang w:val="ro-RO" w:eastAsia="en-GB"/>
              </w:rPr>
              <w:t xml:space="preserve">În </w:t>
            </w:r>
            <w:r w:rsidRPr="00983105">
              <w:rPr>
                <w:rFonts w:ascii="Times New Roman" w:eastAsia="Times New Roman" w:hAnsi="Times New Roman" w:cs="Times New Roman"/>
                <w:noProof/>
                <w:sz w:val="24"/>
                <w:szCs w:val="24"/>
                <w:lang w:eastAsia="en-GB"/>
              </w:rPr>
              <w:drawing>
                <wp:anchor distT="0" distB="0" distL="114300" distR="114300" simplePos="0" relativeHeight="251658240" behindDoc="0" locked="0" layoutInCell="1" allowOverlap="0" wp14:anchorId="471B6E39" wp14:editId="1A8427FC">
                  <wp:simplePos x="0" y="0"/>
                  <wp:positionH relativeFrom="column">
                    <wp:align>left</wp:align>
                  </wp:positionH>
                  <wp:positionV relativeFrom="line">
                    <wp:posOffset>0</wp:posOffset>
                  </wp:positionV>
                  <wp:extent cx="3276600" cy="196215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76600" cy="1962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83105">
              <w:rPr>
                <w:rFonts w:ascii="Times New Roman" w:eastAsia="Times New Roman" w:hAnsi="Times New Roman" w:cs="Times New Roman"/>
                <w:color w:val="000000"/>
                <w:sz w:val="20"/>
                <w:szCs w:val="20"/>
                <w:lang w:val="ro-RO" w:eastAsia="en-GB"/>
              </w:rPr>
              <w:t>activitățile de consiliere / consultanţă individuală desfăşurate cu cadrele didactice, cea mai frecventă problematică este reprezentată de Managementul emoțiilor, fiind urmată de Prevenirea violenţei (inclusiv a comportamentelor de tip bullying) și Managementul învățării (care include problematica CES).</w:t>
            </w:r>
          </w:p>
          <w:p w14:paraId="5906DE6D" w14:textId="79D66D85" w:rsidR="00983105" w:rsidRPr="00983105" w:rsidRDefault="00983105" w:rsidP="00983105">
            <w:pPr>
              <w:spacing w:after="0" w:line="240" w:lineRule="auto"/>
              <w:rPr>
                <w:rFonts w:ascii="Times New Roman" w:eastAsia="Times New Roman" w:hAnsi="Times New Roman" w:cs="Times New Roman"/>
                <w:color w:val="000000"/>
                <w:sz w:val="20"/>
                <w:szCs w:val="20"/>
                <w:lang w:val="ro-RO" w:eastAsia="en-GB"/>
              </w:rPr>
            </w:pPr>
            <w:r w:rsidRPr="00983105">
              <w:rPr>
                <w:rFonts w:ascii="Times New Roman" w:eastAsia="Times New Roman" w:hAnsi="Times New Roman" w:cs="Times New Roman"/>
                <w:color w:val="000000"/>
                <w:sz w:val="20"/>
                <w:szCs w:val="20"/>
                <w:lang w:val="ro-RO" w:eastAsia="en-GB"/>
              </w:rPr>
              <w:t>În cazul activităţilor de grup (activităţi metodice şi activităţi în cadrul proiectelor educaţionale), problematica cea mai frecventă este reprezentată de Orientarea școlară și profesională, urmată de Prevenirea violenţei (inclusiv a comportamentelor de tip bullying).</w:t>
            </w:r>
          </w:p>
          <w:p w14:paraId="2A34442E" w14:textId="77777777" w:rsidR="00983105" w:rsidRPr="00983105" w:rsidRDefault="00983105" w:rsidP="00983105">
            <w:pPr>
              <w:spacing w:after="0" w:line="240" w:lineRule="auto"/>
              <w:rPr>
                <w:rFonts w:ascii="Times New Roman" w:eastAsia="Times New Roman" w:hAnsi="Times New Roman" w:cs="Times New Roman"/>
                <w:sz w:val="15"/>
                <w:szCs w:val="15"/>
                <w:lang w:eastAsia="en-GB"/>
              </w:rPr>
            </w:pPr>
          </w:p>
          <w:p w14:paraId="778FD702" w14:textId="77777777" w:rsidR="00983105" w:rsidRPr="00983105" w:rsidRDefault="00983105" w:rsidP="00983105">
            <w:pPr>
              <w:spacing w:after="0" w:line="240" w:lineRule="auto"/>
              <w:ind w:left="1080" w:hanging="360"/>
              <w:jc w:val="both"/>
              <w:rPr>
                <w:rFonts w:ascii="Times New Roman" w:eastAsia="Times New Roman" w:hAnsi="Times New Roman" w:cs="Times New Roman"/>
                <w:sz w:val="15"/>
                <w:szCs w:val="15"/>
                <w:lang w:eastAsia="en-GB"/>
              </w:rPr>
            </w:pPr>
            <w:r w:rsidRPr="00983105">
              <w:rPr>
                <w:rFonts w:ascii="Times New Roman" w:eastAsia="Times New Roman" w:hAnsi="Times New Roman" w:cs="Times New Roman"/>
                <w:b/>
                <w:bCs/>
                <w:color w:val="000000"/>
                <w:sz w:val="20"/>
                <w:szCs w:val="20"/>
                <w:lang w:val="ro-RO" w:eastAsia="en-GB"/>
              </w:rPr>
              <w:t>c.</w:t>
            </w:r>
            <w:r w:rsidRPr="00983105">
              <w:rPr>
                <w:rFonts w:ascii="Times New Roman" w:eastAsia="Times New Roman" w:hAnsi="Times New Roman" w:cs="Times New Roman"/>
                <w:b/>
                <w:bCs/>
                <w:color w:val="000000"/>
                <w:sz w:val="14"/>
                <w:szCs w:val="14"/>
                <w:lang w:val="ro-RO" w:eastAsia="en-GB"/>
              </w:rPr>
              <w:t>     </w:t>
            </w:r>
            <w:r w:rsidRPr="00983105">
              <w:rPr>
                <w:rFonts w:ascii="Times New Roman" w:eastAsia="Times New Roman" w:hAnsi="Times New Roman" w:cs="Times New Roman"/>
                <w:b/>
                <w:bCs/>
                <w:color w:val="000000"/>
                <w:sz w:val="20"/>
                <w:szCs w:val="20"/>
                <w:lang w:val="ro-RO" w:eastAsia="en-GB"/>
              </w:rPr>
              <w:t>CONSILIERE/ CONSULTANŢĂ PĂRINŢI:</w:t>
            </w:r>
          </w:p>
          <w:tbl>
            <w:tblPr>
              <w:tblW w:w="9322" w:type="dxa"/>
              <w:tblInd w:w="392" w:type="dxa"/>
              <w:tblLayout w:type="fixed"/>
              <w:tblCellMar>
                <w:left w:w="0" w:type="dxa"/>
                <w:right w:w="0" w:type="dxa"/>
              </w:tblCellMar>
              <w:tblLook w:val="04A0" w:firstRow="1" w:lastRow="0" w:firstColumn="1" w:lastColumn="0" w:noHBand="0" w:noVBand="1"/>
            </w:tblPr>
            <w:tblGrid>
              <w:gridCol w:w="5495"/>
              <w:gridCol w:w="3827"/>
            </w:tblGrid>
            <w:tr w:rsidR="00983105" w:rsidRPr="00983105" w14:paraId="7B515AEA" w14:textId="77777777" w:rsidTr="00983105">
              <w:tc>
                <w:tcPr>
                  <w:tcW w:w="5495" w:type="dxa"/>
                  <w:tcBorders>
                    <w:top w:val="single" w:sz="8" w:space="0" w:color="auto"/>
                    <w:left w:val="single" w:sz="8" w:space="0" w:color="auto"/>
                    <w:bottom w:val="single" w:sz="8" w:space="0" w:color="auto"/>
                    <w:right w:val="single" w:sz="8" w:space="0" w:color="auto"/>
                  </w:tcBorders>
                  <w:shd w:val="clear" w:color="auto" w:fill="C2D69B"/>
                  <w:tcMar>
                    <w:top w:w="0" w:type="dxa"/>
                    <w:left w:w="108" w:type="dxa"/>
                    <w:bottom w:w="0" w:type="dxa"/>
                    <w:right w:w="108" w:type="dxa"/>
                  </w:tcMar>
                  <w:hideMark/>
                </w:tcPr>
                <w:p w14:paraId="643858A4" w14:textId="77777777" w:rsidR="00983105" w:rsidRPr="00983105" w:rsidRDefault="00983105" w:rsidP="00983105">
                  <w:pPr>
                    <w:spacing w:after="0" w:line="240" w:lineRule="auto"/>
                    <w:jc w:val="both"/>
                    <w:rPr>
                      <w:rFonts w:ascii="Times New Roman" w:eastAsia="Times New Roman" w:hAnsi="Times New Roman" w:cs="Times New Roman"/>
                      <w:sz w:val="15"/>
                      <w:szCs w:val="15"/>
                      <w:lang w:eastAsia="en-GB"/>
                    </w:rPr>
                  </w:pPr>
                  <w:r w:rsidRPr="00983105">
                    <w:rPr>
                      <w:rFonts w:ascii="Times New Roman" w:eastAsia="Times New Roman" w:hAnsi="Times New Roman" w:cs="Times New Roman"/>
                      <w:b/>
                      <w:bCs/>
                      <w:color w:val="000000"/>
                      <w:sz w:val="20"/>
                      <w:szCs w:val="20"/>
                      <w:lang w:val="ro-RO" w:eastAsia="en-GB"/>
                    </w:rPr>
                    <w:t>Activitate</w:t>
                  </w:r>
                </w:p>
              </w:tc>
              <w:tc>
                <w:tcPr>
                  <w:tcW w:w="3827" w:type="dxa"/>
                  <w:tcBorders>
                    <w:top w:val="single" w:sz="8" w:space="0" w:color="auto"/>
                    <w:left w:val="nil"/>
                    <w:bottom w:val="single" w:sz="8" w:space="0" w:color="auto"/>
                    <w:right w:val="single" w:sz="8" w:space="0" w:color="auto"/>
                  </w:tcBorders>
                  <w:shd w:val="clear" w:color="auto" w:fill="C2D69B"/>
                  <w:tcMar>
                    <w:top w:w="0" w:type="dxa"/>
                    <w:left w:w="108" w:type="dxa"/>
                    <w:bottom w:w="0" w:type="dxa"/>
                    <w:right w:w="108" w:type="dxa"/>
                  </w:tcMar>
                  <w:hideMark/>
                </w:tcPr>
                <w:p w14:paraId="60AD8197" w14:textId="77777777" w:rsidR="00983105" w:rsidRPr="00983105" w:rsidRDefault="00983105" w:rsidP="00983105">
                  <w:pPr>
                    <w:spacing w:after="0" w:line="240" w:lineRule="auto"/>
                    <w:jc w:val="both"/>
                    <w:rPr>
                      <w:rFonts w:ascii="Times New Roman" w:eastAsia="Times New Roman" w:hAnsi="Times New Roman" w:cs="Times New Roman"/>
                      <w:sz w:val="15"/>
                      <w:szCs w:val="15"/>
                      <w:lang w:eastAsia="en-GB"/>
                    </w:rPr>
                  </w:pPr>
                  <w:r w:rsidRPr="00983105">
                    <w:rPr>
                      <w:rFonts w:ascii="Times New Roman" w:eastAsia="Times New Roman" w:hAnsi="Times New Roman" w:cs="Times New Roman"/>
                      <w:b/>
                      <w:bCs/>
                      <w:color w:val="000000"/>
                      <w:sz w:val="20"/>
                      <w:szCs w:val="20"/>
                      <w:lang w:val="ro-RO" w:eastAsia="en-GB"/>
                    </w:rPr>
                    <w:t>Număr părinţi</w:t>
                  </w:r>
                </w:p>
              </w:tc>
            </w:tr>
            <w:tr w:rsidR="00983105" w:rsidRPr="00983105" w14:paraId="78D15ABD" w14:textId="77777777" w:rsidTr="00983105">
              <w:tc>
                <w:tcPr>
                  <w:tcW w:w="5495" w:type="dxa"/>
                  <w:tcBorders>
                    <w:top w:val="nil"/>
                    <w:left w:val="single" w:sz="8" w:space="0" w:color="auto"/>
                    <w:bottom w:val="single" w:sz="8" w:space="0" w:color="auto"/>
                    <w:right w:val="single" w:sz="8" w:space="0" w:color="auto"/>
                  </w:tcBorders>
                  <w:shd w:val="clear" w:color="auto" w:fill="C2D69B"/>
                  <w:tcMar>
                    <w:top w:w="0" w:type="dxa"/>
                    <w:left w:w="108" w:type="dxa"/>
                    <w:bottom w:w="0" w:type="dxa"/>
                    <w:right w:w="108" w:type="dxa"/>
                  </w:tcMar>
                  <w:hideMark/>
                </w:tcPr>
                <w:p w14:paraId="7B19B3C6" w14:textId="77777777" w:rsidR="00983105" w:rsidRPr="00983105" w:rsidRDefault="00983105" w:rsidP="00983105">
                  <w:pPr>
                    <w:spacing w:after="0" w:line="240" w:lineRule="auto"/>
                    <w:jc w:val="both"/>
                    <w:rPr>
                      <w:rFonts w:ascii="Times New Roman" w:eastAsia="Times New Roman" w:hAnsi="Times New Roman" w:cs="Times New Roman"/>
                      <w:sz w:val="15"/>
                      <w:szCs w:val="15"/>
                      <w:lang w:eastAsia="en-GB"/>
                    </w:rPr>
                  </w:pPr>
                  <w:r w:rsidRPr="00983105">
                    <w:rPr>
                      <w:rFonts w:ascii="Times New Roman" w:eastAsia="Times New Roman" w:hAnsi="Times New Roman" w:cs="Times New Roman"/>
                      <w:color w:val="000000"/>
                      <w:sz w:val="20"/>
                      <w:szCs w:val="20"/>
                      <w:lang w:val="ro-RO" w:eastAsia="en-GB"/>
                    </w:rPr>
                    <w:t>Consiliere / consultanţă individuală:</w:t>
                  </w:r>
                </w:p>
              </w:tc>
              <w:tc>
                <w:tcPr>
                  <w:tcW w:w="3827" w:type="dxa"/>
                  <w:tcBorders>
                    <w:top w:val="nil"/>
                    <w:left w:val="nil"/>
                    <w:bottom w:val="single" w:sz="8" w:space="0" w:color="auto"/>
                    <w:right w:val="single" w:sz="8" w:space="0" w:color="auto"/>
                  </w:tcBorders>
                  <w:tcMar>
                    <w:top w:w="0" w:type="dxa"/>
                    <w:left w:w="108" w:type="dxa"/>
                    <w:bottom w:w="0" w:type="dxa"/>
                    <w:right w:w="108" w:type="dxa"/>
                  </w:tcMar>
                  <w:hideMark/>
                </w:tcPr>
                <w:p w14:paraId="24129B02" w14:textId="77777777" w:rsidR="00983105" w:rsidRPr="00983105" w:rsidRDefault="00983105" w:rsidP="00983105">
                  <w:pPr>
                    <w:spacing w:after="0" w:line="240" w:lineRule="auto"/>
                    <w:jc w:val="both"/>
                    <w:rPr>
                      <w:rFonts w:ascii="Times New Roman" w:eastAsia="Times New Roman" w:hAnsi="Times New Roman" w:cs="Times New Roman"/>
                      <w:sz w:val="15"/>
                      <w:szCs w:val="15"/>
                      <w:lang w:eastAsia="en-GB"/>
                    </w:rPr>
                  </w:pPr>
                  <w:r w:rsidRPr="00983105">
                    <w:rPr>
                      <w:rFonts w:ascii="Times New Roman" w:eastAsia="Times New Roman" w:hAnsi="Times New Roman" w:cs="Times New Roman"/>
                      <w:color w:val="000000"/>
                      <w:sz w:val="20"/>
                      <w:szCs w:val="20"/>
                      <w:lang w:val="ro-RO" w:eastAsia="en-GB"/>
                    </w:rPr>
                    <w:t>3098</w:t>
                  </w:r>
                </w:p>
              </w:tc>
            </w:tr>
            <w:tr w:rsidR="00983105" w:rsidRPr="00983105" w14:paraId="6BE8A6D7" w14:textId="77777777" w:rsidTr="00983105">
              <w:trPr>
                <w:trHeight w:val="646"/>
              </w:trPr>
              <w:tc>
                <w:tcPr>
                  <w:tcW w:w="5495" w:type="dxa"/>
                  <w:tcBorders>
                    <w:top w:val="nil"/>
                    <w:left w:val="single" w:sz="8" w:space="0" w:color="auto"/>
                    <w:bottom w:val="single" w:sz="8" w:space="0" w:color="auto"/>
                    <w:right w:val="single" w:sz="8" w:space="0" w:color="auto"/>
                  </w:tcBorders>
                  <w:shd w:val="clear" w:color="auto" w:fill="C2D69B"/>
                  <w:tcMar>
                    <w:top w:w="0" w:type="dxa"/>
                    <w:left w:w="108" w:type="dxa"/>
                    <w:bottom w:w="0" w:type="dxa"/>
                    <w:right w:w="108" w:type="dxa"/>
                  </w:tcMar>
                  <w:hideMark/>
                </w:tcPr>
                <w:p w14:paraId="1292FBA6" w14:textId="77777777" w:rsidR="00983105" w:rsidRPr="00983105" w:rsidRDefault="00983105" w:rsidP="00983105">
                  <w:pPr>
                    <w:spacing w:after="0" w:line="240" w:lineRule="auto"/>
                    <w:jc w:val="both"/>
                    <w:rPr>
                      <w:rFonts w:ascii="Times New Roman" w:eastAsia="Times New Roman" w:hAnsi="Times New Roman" w:cs="Times New Roman"/>
                      <w:sz w:val="15"/>
                      <w:szCs w:val="15"/>
                      <w:lang w:eastAsia="en-GB"/>
                    </w:rPr>
                  </w:pPr>
                  <w:r w:rsidRPr="00983105">
                    <w:rPr>
                      <w:rFonts w:ascii="Times New Roman" w:eastAsia="Times New Roman" w:hAnsi="Times New Roman" w:cs="Times New Roman"/>
                      <w:color w:val="000000"/>
                      <w:sz w:val="20"/>
                      <w:szCs w:val="20"/>
                      <w:lang w:val="ro-RO" w:eastAsia="en-GB"/>
                    </w:rPr>
                    <w:t>Consiliere de grup - grupuri mici, în cabinet (grupuri elevi-părinţi- profesori):</w:t>
                  </w:r>
                </w:p>
              </w:tc>
              <w:tc>
                <w:tcPr>
                  <w:tcW w:w="3827" w:type="dxa"/>
                  <w:tcBorders>
                    <w:top w:val="nil"/>
                    <w:left w:val="nil"/>
                    <w:bottom w:val="single" w:sz="8" w:space="0" w:color="auto"/>
                    <w:right w:val="single" w:sz="8" w:space="0" w:color="auto"/>
                  </w:tcBorders>
                  <w:tcMar>
                    <w:top w:w="0" w:type="dxa"/>
                    <w:left w:w="108" w:type="dxa"/>
                    <w:bottom w:w="0" w:type="dxa"/>
                    <w:right w:w="108" w:type="dxa"/>
                  </w:tcMar>
                  <w:hideMark/>
                </w:tcPr>
                <w:p w14:paraId="2BCCD3DE" w14:textId="77777777" w:rsidR="00983105" w:rsidRPr="00983105" w:rsidRDefault="00983105" w:rsidP="00983105">
                  <w:pPr>
                    <w:spacing w:after="0" w:line="240" w:lineRule="auto"/>
                    <w:jc w:val="both"/>
                    <w:rPr>
                      <w:rFonts w:ascii="Times New Roman" w:eastAsia="Times New Roman" w:hAnsi="Times New Roman" w:cs="Times New Roman"/>
                      <w:sz w:val="15"/>
                      <w:szCs w:val="15"/>
                      <w:lang w:eastAsia="en-GB"/>
                    </w:rPr>
                  </w:pPr>
                  <w:r w:rsidRPr="00983105">
                    <w:rPr>
                      <w:rFonts w:ascii="Times New Roman" w:eastAsia="Times New Roman" w:hAnsi="Times New Roman" w:cs="Times New Roman"/>
                      <w:color w:val="000000"/>
                      <w:sz w:val="20"/>
                      <w:szCs w:val="20"/>
                      <w:lang w:val="ro-RO" w:eastAsia="en-GB"/>
                    </w:rPr>
                    <w:t>269 grupuri / 908  părinţi</w:t>
                  </w:r>
                </w:p>
              </w:tc>
            </w:tr>
            <w:tr w:rsidR="00983105" w:rsidRPr="00983105" w14:paraId="5E4128B8" w14:textId="77777777" w:rsidTr="00983105">
              <w:tc>
                <w:tcPr>
                  <w:tcW w:w="5495" w:type="dxa"/>
                  <w:tcBorders>
                    <w:top w:val="nil"/>
                    <w:left w:val="single" w:sz="8" w:space="0" w:color="auto"/>
                    <w:bottom w:val="single" w:sz="8" w:space="0" w:color="auto"/>
                    <w:right w:val="single" w:sz="8" w:space="0" w:color="auto"/>
                  </w:tcBorders>
                  <w:shd w:val="clear" w:color="auto" w:fill="C2D69B"/>
                  <w:tcMar>
                    <w:top w:w="0" w:type="dxa"/>
                    <w:left w:w="108" w:type="dxa"/>
                    <w:bottom w:w="0" w:type="dxa"/>
                    <w:right w:w="108" w:type="dxa"/>
                  </w:tcMar>
                  <w:hideMark/>
                </w:tcPr>
                <w:p w14:paraId="575572FA" w14:textId="77777777" w:rsidR="00983105" w:rsidRPr="00983105" w:rsidRDefault="00983105" w:rsidP="00983105">
                  <w:pPr>
                    <w:spacing w:after="0" w:line="240" w:lineRule="auto"/>
                    <w:jc w:val="both"/>
                    <w:rPr>
                      <w:rFonts w:ascii="Times New Roman" w:eastAsia="Times New Roman" w:hAnsi="Times New Roman" w:cs="Times New Roman"/>
                      <w:sz w:val="15"/>
                      <w:szCs w:val="15"/>
                      <w:lang w:eastAsia="en-GB"/>
                    </w:rPr>
                  </w:pPr>
                  <w:r w:rsidRPr="00983105">
                    <w:rPr>
                      <w:rFonts w:ascii="Times New Roman" w:eastAsia="Times New Roman" w:hAnsi="Times New Roman" w:cs="Times New Roman"/>
                      <w:color w:val="000000"/>
                      <w:sz w:val="20"/>
                      <w:szCs w:val="20"/>
                      <w:lang w:val="ro-RO" w:eastAsia="en-GB"/>
                    </w:rPr>
                    <w:t>Activităţi de grup (în cadrul programelor, lectorate etc.) (unii beneficiari au participat la mai multe tipuri de programe şi/sau activităţi)</w:t>
                  </w:r>
                </w:p>
              </w:tc>
              <w:tc>
                <w:tcPr>
                  <w:tcW w:w="3827" w:type="dxa"/>
                  <w:tcBorders>
                    <w:top w:val="nil"/>
                    <w:left w:val="nil"/>
                    <w:bottom w:val="single" w:sz="8" w:space="0" w:color="auto"/>
                    <w:right w:val="single" w:sz="8" w:space="0" w:color="auto"/>
                  </w:tcBorders>
                  <w:tcMar>
                    <w:top w:w="0" w:type="dxa"/>
                    <w:left w:w="108" w:type="dxa"/>
                    <w:bottom w:w="0" w:type="dxa"/>
                    <w:right w:w="108" w:type="dxa"/>
                  </w:tcMar>
                  <w:hideMark/>
                </w:tcPr>
                <w:p w14:paraId="0428B7D1" w14:textId="77777777" w:rsidR="00983105" w:rsidRPr="00983105" w:rsidRDefault="00983105" w:rsidP="00983105">
                  <w:pPr>
                    <w:spacing w:after="0" w:line="240" w:lineRule="auto"/>
                    <w:jc w:val="both"/>
                    <w:rPr>
                      <w:rFonts w:ascii="Times New Roman" w:eastAsia="Times New Roman" w:hAnsi="Times New Roman" w:cs="Times New Roman"/>
                      <w:sz w:val="15"/>
                      <w:szCs w:val="15"/>
                      <w:lang w:eastAsia="en-GB"/>
                    </w:rPr>
                  </w:pPr>
                  <w:r w:rsidRPr="00983105">
                    <w:rPr>
                      <w:rFonts w:ascii="Times New Roman" w:eastAsia="Times New Roman" w:hAnsi="Times New Roman" w:cs="Times New Roman"/>
                      <w:color w:val="000000"/>
                      <w:sz w:val="20"/>
                      <w:szCs w:val="20"/>
                      <w:lang w:val="ro-RO" w:eastAsia="en-GB"/>
                    </w:rPr>
                    <w:t>1306 activităţi / 17990 beneficiari</w:t>
                  </w:r>
                </w:p>
                <w:p w14:paraId="29207BFC" w14:textId="77777777" w:rsidR="00983105" w:rsidRPr="00983105" w:rsidRDefault="00983105" w:rsidP="00983105">
                  <w:pPr>
                    <w:spacing w:after="0" w:line="240" w:lineRule="auto"/>
                    <w:jc w:val="both"/>
                    <w:rPr>
                      <w:rFonts w:ascii="Times New Roman" w:eastAsia="Times New Roman" w:hAnsi="Times New Roman" w:cs="Times New Roman"/>
                      <w:sz w:val="15"/>
                      <w:szCs w:val="15"/>
                      <w:lang w:eastAsia="en-GB"/>
                    </w:rPr>
                  </w:pPr>
                  <w:r w:rsidRPr="00983105">
                    <w:rPr>
                      <w:rFonts w:ascii="Times New Roman" w:eastAsia="Times New Roman" w:hAnsi="Times New Roman" w:cs="Times New Roman"/>
                      <w:color w:val="000000"/>
                      <w:sz w:val="20"/>
                      <w:szCs w:val="20"/>
                      <w:lang w:val="ro-RO" w:eastAsia="en-GB"/>
                    </w:rPr>
                    <w:t> </w:t>
                  </w:r>
                </w:p>
              </w:tc>
            </w:tr>
          </w:tbl>
          <w:p w14:paraId="04C40133" w14:textId="5376FB24" w:rsidR="00983105" w:rsidRPr="00983105" w:rsidRDefault="00983105" w:rsidP="00983105">
            <w:pPr>
              <w:spacing w:after="0" w:line="240" w:lineRule="auto"/>
              <w:jc w:val="both"/>
              <w:rPr>
                <w:rFonts w:ascii="Times New Roman" w:eastAsia="Times New Roman" w:hAnsi="Times New Roman" w:cs="Times New Roman"/>
                <w:sz w:val="15"/>
                <w:szCs w:val="15"/>
                <w:lang w:eastAsia="en-GB"/>
              </w:rPr>
            </w:pPr>
            <w:r w:rsidRPr="00983105">
              <w:rPr>
                <w:rFonts w:ascii="Times New Roman" w:eastAsia="Times New Roman" w:hAnsi="Times New Roman" w:cs="Times New Roman"/>
                <w:noProof/>
                <w:sz w:val="24"/>
                <w:szCs w:val="24"/>
                <w:lang w:eastAsia="en-GB"/>
              </w:rPr>
              <w:drawing>
                <wp:anchor distT="0" distB="0" distL="114300" distR="114300" simplePos="0" relativeHeight="251658240" behindDoc="0" locked="0" layoutInCell="1" allowOverlap="0" wp14:anchorId="45E31A01" wp14:editId="0B9AFA0A">
                  <wp:simplePos x="0" y="0"/>
                  <wp:positionH relativeFrom="column">
                    <wp:align>left</wp:align>
                  </wp:positionH>
                  <wp:positionV relativeFrom="line">
                    <wp:posOffset>0</wp:posOffset>
                  </wp:positionV>
                  <wp:extent cx="3048000" cy="1876425"/>
                  <wp:effectExtent l="0" t="0" r="0"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0" cy="1876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83105">
              <w:rPr>
                <w:rFonts w:ascii="Times New Roman" w:eastAsia="Times New Roman" w:hAnsi="Times New Roman" w:cs="Times New Roman"/>
                <w:noProof/>
                <w:sz w:val="24"/>
                <w:szCs w:val="24"/>
                <w:lang w:eastAsia="en-GB"/>
              </w:rPr>
              <w:drawing>
                <wp:anchor distT="0" distB="0" distL="114300" distR="114300" simplePos="0" relativeHeight="251658240" behindDoc="0" locked="0" layoutInCell="1" allowOverlap="0" wp14:anchorId="34697AF9" wp14:editId="6783D042">
                  <wp:simplePos x="0" y="0"/>
                  <wp:positionH relativeFrom="column">
                    <wp:align>left</wp:align>
                  </wp:positionH>
                  <wp:positionV relativeFrom="line">
                    <wp:posOffset>0</wp:posOffset>
                  </wp:positionV>
                  <wp:extent cx="3438525" cy="187642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38525" cy="1876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83105">
              <w:rPr>
                <w:rFonts w:ascii="Times New Roman" w:eastAsia="Times New Roman" w:hAnsi="Times New Roman" w:cs="Times New Roman"/>
                <w:color w:val="000000"/>
                <w:sz w:val="20"/>
                <w:szCs w:val="20"/>
                <w:lang w:val="ro-RO" w:eastAsia="en-GB"/>
              </w:rPr>
              <w:t>Problematica cea mai frecvent abordată în activitățile de consiliere individuală a părinţilor este reprezentată, ca şi în cazul elevilor, de Managementul emoțiilor, fiind urmată de Managementul învățării (care include problematica CES) și Prevenirea violenţei (inclusiv a comportamentelor de tip bullying).</w:t>
            </w:r>
          </w:p>
          <w:p w14:paraId="6E6EB9A5" w14:textId="77777777" w:rsidR="00983105" w:rsidRPr="00983105" w:rsidRDefault="00983105" w:rsidP="00983105">
            <w:pPr>
              <w:spacing w:after="0" w:line="240" w:lineRule="auto"/>
              <w:rPr>
                <w:rFonts w:ascii="Times New Roman" w:eastAsia="Times New Roman" w:hAnsi="Times New Roman" w:cs="Times New Roman"/>
                <w:sz w:val="15"/>
                <w:szCs w:val="15"/>
                <w:lang w:eastAsia="en-GB"/>
              </w:rPr>
            </w:pPr>
            <w:r w:rsidRPr="00983105">
              <w:rPr>
                <w:rFonts w:ascii="Times New Roman" w:eastAsia="Times New Roman" w:hAnsi="Times New Roman" w:cs="Times New Roman"/>
                <w:color w:val="000000"/>
                <w:sz w:val="20"/>
                <w:szCs w:val="20"/>
                <w:lang w:val="ro-RO" w:eastAsia="en-GB"/>
              </w:rPr>
              <w:t>În cazul consilierii de grup la clasă, problematica cea mai frecventă este reprezentată de Orientarea școlară și profesională (OŞP), urmată de Managementul emoțiilor şi Cunoaşterea/autocunoaşterea copilului.</w:t>
            </w:r>
          </w:p>
          <w:p w14:paraId="28D4F105" w14:textId="77777777" w:rsidR="00983105" w:rsidRPr="00983105" w:rsidRDefault="00983105" w:rsidP="00983105">
            <w:pPr>
              <w:spacing w:after="0" w:line="240" w:lineRule="auto"/>
              <w:rPr>
                <w:rFonts w:ascii="Times New Roman" w:eastAsia="Times New Roman" w:hAnsi="Times New Roman" w:cs="Times New Roman"/>
                <w:sz w:val="15"/>
                <w:szCs w:val="15"/>
                <w:lang w:eastAsia="en-GB"/>
              </w:rPr>
            </w:pPr>
            <w:r w:rsidRPr="00983105">
              <w:rPr>
                <w:rFonts w:ascii="Times New Roman" w:eastAsia="Times New Roman" w:hAnsi="Times New Roman" w:cs="Times New Roman"/>
                <w:b/>
                <w:bCs/>
                <w:color w:val="000000"/>
                <w:sz w:val="20"/>
                <w:szCs w:val="20"/>
                <w:u w:val="single"/>
                <w:lang w:val="ro-RO" w:eastAsia="en-GB"/>
              </w:rPr>
              <w:t>Indicatori de performanță:</w:t>
            </w:r>
          </w:p>
          <w:p w14:paraId="0C2F0CE2" w14:textId="77777777" w:rsidR="00983105" w:rsidRPr="00983105" w:rsidRDefault="00983105" w:rsidP="00983105">
            <w:pPr>
              <w:spacing w:after="0" w:line="240" w:lineRule="auto"/>
              <w:rPr>
                <w:rFonts w:ascii="Times New Roman" w:eastAsia="Times New Roman" w:hAnsi="Times New Roman" w:cs="Times New Roman"/>
                <w:sz w:val="15"/>
                <w:szCs w:val="15"/>
                <w:lang w:eastAsia="en-GB"/>
              </w:rPr>
            </w:pPr>
            <w:r w:rsidRPr="00983105">
              <w:rPr>
                <w:rFonts w:ascii="Times New Roman" w:eastAsia="Times New Roman" w:hAnsi="Times New Roman" w:cs="Times New Roman"/>
                <w:color w:val="000000"/>
                <w:sz w:val="20"/>
                <w:szCs w:val="20"/>
                <w:lang w:val="ro-RO" w:eastAsia="en-GB"/>
              </w:rPr>
              <w:t>Minim 70% din beneficiarii din fiecare unitate de învăţământ sunt cuprinşi în activităţi de asistenţă psihopedagogică la un moment dat pe parcursul anului şcolar – </w:t>
            </w:r>
            <w:r w:rsidRPr="00983105">
              <w:rPr>
                <w:rFonts w:ascii="Times New Roman" w:eastAsia="Times New Roman" w:hAnsi="Times New Roman" w:cs="Times New Roman"/>
                <w:b/>
                <w:bCs/>
                <w:color w:val="000000"/>
                <w:sz w:val="20"/>
                <w:szCs w:val="20"/>
                <w:lang w:val="ro-RO" w:eastAsia="en-GB"/>
              </w:rPr>
              <w:t>indicator realizat</w:t>
            </w:r>
            <w:r w:rsidRPr="00983105">
              <w:rPr>
                <w:rFonts w:ascii="Times New Roman" w:eastAsia="Times New Roman" w:hAnsi="Times New Roman" w:cs="Times New Roman"/>
                <w:color w:val="000000"/>
                <w:sz w:val="20"/>
                <w:szCs w:val="20"/>
                <w:lang w:val="ro-RO" w:eastAsia="en-GB"/>
              </w:rPr>
              <w:t>;</w:t>
            </w:r>
          </w:p>
          <w:p w14:paraId="040DF932" w14:textId="77777777" w:rsidR="00983105" w:rsidRPr="00983105" w:rsidRDefault="00983105" w:rsidP="00983105">
            <w:pPr>
              <w:spacing w:after="0" w:line="240" w:lineRule="auto"/>
              <w:rPr>
                <w:rFonts w:ascii="Times New Roman" w:eastAsia="Times New Roman" w:hAnsi="Times New Roman" w:cs="Times New Roman"/>
                <w:sz w:val="15"/>
                <w:szCs w:val="15"/>
                <w:lang w:eastAsia="en-GB"/>
              </w:rPr>
            </w:pPr>
            <w:r w:rsidRPr="00983105">
              <w:rPr>
                <w:rFonts w:ascii="Times New Roman" w:eastAsia="Times New Roman" w:hAnsi="Times New Roman" w:cs="Times New Roman"/>
                <w:color w:val="000000"/>
                <w:sz w:val="20"/>
                <w:szCs w:val="20"/>
                <w:lang w:val="ro-RO" w:eastAsia="en-GB"/>
              </w:rPr>
              <w:t>Minim 80% din cazuri sunt rezolvate/ ameliorate– </w:t>
            </w:r>
            <w:r w:rsidRPr="00983105">
              <w:rPr>
                <w:rFonts w:ascii="Times New Roman" w:eastAsia="Times New Roman" w:hAnsi="Times New Roman" w:cs="Times New Roman"/>
                <w:b/>
                <w:bCs/>
                <w:color w:val="000000"/>
                <w:sz w:val="20"/>
                <w:szCs w:val="20"/>
                <w:lang w:val="ro-RO" w:eastAsia="en-GB"/>
              </w:rPr>
              <w:t>indicator realizat</w:t>
            </w:r>
            <w:r w:rsidRPr="00983105">
              <w:rPr>
                <w:rFonts w:ascii="Times New Roman" w:eastAsia="Times New Roman" w:hAnsi="Times New Roman" w:cs="Times New Roman"/>
                <w:color w:val="000000"/>
                <w:sz w:val="20"/>
                <w:szCs w:val="20"/>
                <w:lang w:val="ro-RO" w:eastAsia="en-GB"/>
              </w:rPr>
              <w:t>;</w:t>
            </w:r>
          </w:p>
          <w:p w14:paraId="271DA465" w14:textId="77777777" w:rsidR="00983105" w:rsidRPr="00983105" w:rsidRDefault="00983105" w:rsidP="00983105">
            <w:pPr>
              <w:spacing w:after="0" w:line="240" w:lineRule="auto"/>
              <w:rPr>
                <w:rFonts w:ascii="Times New Roman" w:eastAsia="Times New Roman" w:hAnsi="Times New Roman" w:cs="Times New Roman"/>
                <w:sz w:val="15"/>
                <w:szCs w:val="15"/>
                <w:lang w:eastAsia="en-GB"/>
              </w:rPr>
            </w:pPr>
            <w:r w:rsidRPr="00983105">
              <w:rPr>
                <w:rFonts w:ascii="Times New Roman" w:eastAsia="Times New Roman" w:hAnsi="Times New Roman" w:cs="Times New Roman"/>
                <w:color w:val="000000"/>
                <w:sz w:val="20"/>
                <w:szCs w:val="20"/>
                <w:lang w:val="ro-RO" w:eastAsia="en-GB"/>
              </w:rPr>
              <w:t>Au fost desfăşurate activităţi de prevenţie la toţi beneficiarii la care au fost identificate nevoi în acest sens– </w:t>
            </w:r>
            <w:r w:rsidRPr="00983105">
              <w:rPr>
                <w:rFonts w:ascii="Times New Roman" w:eastAsia="Times New Roman" w:hAnsi="Times New Roman" w:cs="Times New Roman"/>
                <w:b/>
                <w:bCs/>
                <w:color w:val="000000"/>
                <w:sz w:val="20"/>
                <w:szCs w:val="20"/>
                <w:lang w:val="ro-RO" w:eastAsia="en-GB"/>
              </w:rPr>
              <w:t>indicator realizat</w:t>
            </w:r>
            <w:r w:rsidRPr="00983105">
              <w:rPr>
                <w:rFonts w:ascii="Times New Roman" w:eastAsia="Times New Roman" w:hAnsi="Times New Roman" w:cs="Times New Roman"/>
                <w:color w:val="000000"/>
                <w:sz w:val="20"/>
                <w:szCs w:val="20"/>
                <w:lang w:val="ro-RO" w:eastAsia="en-GB"/>
              </w:rPr>
              <w:t>;</w:t>
            </w:r>
          </w:p>
          <w:p w14:paraId="37387721" w14:textId="77777777" w:rsidR="00983105" w:rsidRPr="00983105" w:rsidRDefault="00983105" w:rsidP="00983105">
            <w:pPr>
              <w:spacing w:after="0" w:line="240" w:lineRule="auto"/>
              <w:rPr>
                <w:rFonts w:ascii="Times New Roman" w:eastAsia="Times New Roman" w:hAnsi="Times New Roman" w:cs="Times New Roman"/>
                <w:sz w:val="15"/>
                <w:szCs w:val="15"/>
                <w:lang w:eastAsia="en-GB"/>
              </w:rPr>
            </w:pPr>
            <w:r w:rsidRPr="00983105">
              <w:rPr>
                <w:rFonts w:ascii="Times New Roman" w:eastAsia="Times New Roman" w:hAnsi="Times New Roman" w:cs="Times New Roman"/>
                <w:b/>
                <w:bCs/>
                <w:color w:val="000000"/>
                <w:sz w:val="20"/>
                <w:szCs w:val="20"/>
                <w:lang w:val="ro-RO" w:eastAsia="en-GB"/>
              </w:rPr>
              <w:t>1.2      Terapia logopedică</w:t>
            </w:r>
          </w:p>
          <w:p w14:paraId="0C3F0EEC" w14:textId="77777777" w:rsidR="00983105" w:rsidRPr="00983105" w:rsidRDefault="00983105" w:rsidP="00983105">
            <w:pPr>
              <w:spacing w:after="0" w:line="240" w:lineRule="auto"/>
              <w:rPr>
                <w:rFonts w:ascii="Times New Roman" w:eastAsia="Times New Roman" w:hAnsi="Times New Roman" w:cs="Times New Roman"/>
                <w:sz w:val="15"/>
                <w:szCs w:val="15"/>
                <w:lang w:eastAsia="en-GB"/>
              </w:rPr>
            </w:pPr>
            <w:r w:rsidRPr="00983105">
              <w:rPr>
                <w:rFonts w:ascii="Times New Roman" w:eastAsia="Times New Roman" w:hAnsi="Times New Roman" w:cs="Times New Roman"/>
                <w:b/>
                <w:bCs/>
                <w:color w:val="000000"/>
                <w:sz w:val="20"/>
                <w:szCs w:val="20"/>
                <w:u w:val="single"/>
                <w:lang w:val="ro-RO" w:eastAsia="en-GB"/>
              </w:rPr>
              <w:t>Obiective:</w:t>
            </w:r>
          </w:p>
          <w:p w14:paraId="6A2C36B8" w14:textId="77777777" w:rsidR="00983105" w:rsidRPr="00983105" w:rsidRDefault="00983105" w:rsidP="00983105">
            <w:pPr>
              <w:spacing w:after="0" w:line="240" w:lineRule="auto"/>
              <w:rPr>
                <w:rFonts w:ascii="Times New Roman" w:eastAsia="Times New Roman" w:hAnsi="Times New Roman" w:cs="Times New Roman"/>
                <w:sz w:val="15"/>
                <w:szCs w:val="15"/>
                <w:lang w:eastAsia="en-GB"/>
              </w:rPr>
            </w:pPr>
            <w:r w:rsidRPr="00983105">
              <w:rPr>
                <w:rFonts w:ascii="Times New Roman" w:eastAsia="Times New Roman" w:hAnsi="Times New Roman" w:cs="Times New Roman"/>
                <w:color w:val="000000"/>
                <w:sz w:val="20"/>
                <w:szCs w:val="20"/>
                <w:lang w:val="ro-RO" w:eastAsia="en-GB"/>
              </w:rPr>
              <w:t>O1 -  cuprinderea și menținerea în sistemul de învățământ obligatoriu a tuturor copiilor/tinerilor, indiferent de particularitățile lor psihoindividuale și sociale;</w:t>
            </w:r>
          </w:p>
          <w:p w14:paraId="3D3C1985" w14:textId="77777777" w:rsidR="00983105" w:rsidRPr="00983105" w:rsidRDefault="00983105" w:rsidP="00983105">
            <w:pPr>
              <w:spacing w:after="0" w:line="240" w:lineRule="auto"/>
              <w:rPr>
                <w:rFonts w:ascii="Times New Roman" w:eastAsia="Times New Roman" w:hAnsi="Times New Roman" w:cs="Times New Roman"/>
                <w:sz w:val="15"/>
                <w:szCs w:val="15"/>
                <w:lang w:eastAsia="en-GB"/>
              </w:rPr>
            </w:pPr>
            <w:r w:rsidRPr="00983105">
              <w:rPr>
                <w:rFonts w:ascii="Times New Roman" w:eastAsia="Times New Roman" w:hAnsi="Times New Roman" w:cs="Times New Roman"/>
                <w:color w:val="000000"/>
                <w:sz w:val="20"/>
                <w:szCs w:val="20"/>
                <w:lang w:val="ro-RO" w:eastAsia="en-GB"/>
              </w:rPr>
              <w:t>O2 - asigurarea suporturilor suplimentare necesare desfășurarii educației de calitate în funcție de potențialul biopsihosocial al fiecărui copil/tânăr;</w:t>
            </w:r>
          </w:p>
          <w:p w14:paraId="45ABD3A4" w14:textId="77777777" w:rsidR="00983105" w:rsidRPr="00983105" w:rsidRDefault="00983105" w:rsidP="00983105">
            <w:pPr>
              <w:spacing w:after="0" w:line="240" w:lineRule="auto"/>
              <w:rPr>
                <w:rFonts w:ascii="Times New Roman" w:eastAsia="Times New Roman" w:hAnsi="Times New Roman" w:cs="Times New Roman"/>
                <w:sz w:val="15"/>
                <w:szCs w:val="15"/>
                <w:lang w:eastAsia="en-GB"/>
              </w:rPr>
            </w:pPr>
            <w:r w:rsidRPr="00983105">
              <w:rPr>
                <w:rFonts w:ascii="Times New Roman" w:eastAsia="Times New Roman" w:hAnsi="Times New Roman" w:cs="Times New Roman"/>
                <w:color w:val="000000"/>
                <w:sz w:val="20"/>
                <w:szCs w:val="20"/>
                <w:lang w:val="ro-RO" w:eastAsia="en-GB"/>
              </w:rPr>
              <w:t>O3 - informarea și consilierea cadrelor didactice în spiritul optimizării activității didactico-educative;</w:t>
            </w:r>
          </w:p>
          <w:p w14:paraId="4E443AE3" w14:textId="0882317F" w:rsidR="00983105" w:rsidRPr="00983105" w:rsidRDefault="00983105" w:rsidP="00983105">
            <w:pPr>
              <w:spacing w:after="0" w:line="240" w:lineRule="auto"/>
              <w:rPr>
                <w:rFonts w:ascii="Times New Roman" w:eastAsia="Times New Roman" w:hAnsi="Times New Roman" w:cs="Times New Roman"/>
                <w:sz w:val="15"/>
                <w:szCs w:val="15"/>
                <w:lang w:eastAsia="en-GB"/>
              </w:rPr>
            </w:pPr>
            <w:r w:rsidRPr="00983105">
              <w:rPr>
                <w:rFonts w:ascii="Times New Roman" w:eastAsia="Times New Roman" w:hAnsi="Times New Roman" w:cs="Times New Roman"/>
                <w:color w:val="000000"/>
                <w:sz w:val="20"/>
                <w:szCs w:val="20"/>
                <w:lang w:val="ro-RO" w:eastAsia="en-GB"/>
              </w:rPr>
              <w:t>O4 - colaborarea cu factorii educaționali implicați în dezvoltarea personalității elevilor/tinerilor în scopul integrării optime a acestora în viața școlară, socială și profesională;</w:t>
            </w:r>
          </w:p>
          <w:p w14:paraId="7FF5312A" w14:textId="77777777" w:rsidR="00983105" w:rsidRPr="00983105" w:rsidRDefault="00983105" w:rsidP="00983105">
            <w:pPr>
              <w:spacing w:after="0" w:line="240" w:lineRule="auto"/>
              <w:rPr>
                <w:rFonts w:ascii="Times New Roman" w:eastAsia="Times New Roman" w:hAnsi="Times New Roman" w:cs="Times New Roman"/>
                <w:sz w:val="15"/>
                <w:szCs w:val="15"/>
                <w:lang w:eastAsia="en-GB"/>
              </w:rPr>
            </w:pPr>
            <w:r w:rsidRPr="00983105">
              <w:rPr>
                <w:rFonts w:ascii="Times New Roman" w:eastAsia="Times New Roman" w:hAnsi="Times New Roman" w:cs="Times New Roman"/>
                <w:color w:val="000000"/>
                <w:sz w:val="20"/>
                <w:szCs w:val="20"/>
                <w:lang w:val="ro-RO" w:eastAsia="en-GB"/>
              </w:rPr>
              <w:t>O5 - implicarea părinților în activități specifice unei relații eficiente școală-familie-comunitate, ca bază a adaptării școlare și a integrării sociale a copiilor/tinerilor;</w:t>
            </w:r>
          </w:p>
          <w:p w14:paraId="511C06CC" w14:textId="77777777" w:rsidR="00983105" w:rsidRPr="00983105" w:rsidRDefault="00983105" w:rsidP="00983105">
            <w:pPr>
              <w:spacing w:after="0" w:line="240" w:lineRule="auto"/>
              <w:rPr>
                <w:rFonts w:ascii="Times New Roman" w:eastAsia="Times New Roman" w:hAnsi="Times New Roman" w:cs="Times New Roman"/>
                <w:b/>
                <w:bCs/>
                <w:color w:val="000000"/>
                <w:sz w:val="20"/>
                <w:szCs w:val="20"/>
                <w:u w:val="single"/>
                <w:lang w:val="ro-RO" w:eastAsia="en-GB"/>
              </w:rPr>
            </w:pPr>
          </w:p>
          <w:p w14:paraId="7C6C03C7" w14:textId="32285A46" w:rsidR="00983105" w:rsidRPr="00983105" w:rsidRDefault="00983105" w:rsidP="00983105">
            <w:pPr>
              <w:spacing w:after="0" w:line="240" w:lineRule="auto"/>
              <w:rPr>
                <w:rFonts w:ascii="Times New Roman" w:eastAsia="Times New Roman" w:hAnsi="Times New Roman" w:cs="Times New Roman"/>
                <w:sz w:val="15"/>
                <w:szCs w:val="15"/>
                <w:lang w:eastAsia="en-GB"/>
              </w:rPr>
            </w:pPr>
            <w:r w:rsidRPr="00983105">
              <w:rPr>
                <w:rFonts w:ascii="Times New Roman" w:eastAsia="Times New Roman" w:hAnsi="Times New Roman" w:cs="Times New Roman"/>
                <w:b/>
                <w:bCs/>
                <w:color w:val="000000"/>
                <w:sz w:val="20"/>
                <w:szCs w:val="20"/>
                <w:u w:val="single"/>
                <w:lang w:val="ro-RO" w:eastAsia="en-GB"/>
              </w:rPr>
              <w:t>Activități/ Rezultate:</w:t>
            </w:r>
          </w:p>
          <w:p w14:paraId="56D9DC4F" w14:textId="77777777" w:rsidR="00983105" w:rsidRPr="00983105" w:rsidRDefault="00983105" w:rsidP="00983105">
            <w:pPr>
              <w:spacing w:after="0" w:line="240" w:lineRule="auto"/>
              <w:ind w:left="720" w:hanging="360"/>
              <w:rPr>
                <w:rFonts w:ascii="Times New Roman" w:eastAsia="Times New Roman" w:hAnsi="Times New Roman" w:cs="Times New Roman"/>
                <w:sz w:val="15"/>
                <w:szCs w:val="15"/>
                <w:lang w:eastAsia="en-GB"/>
              </w:rPr>
            </w:pPr>
            <w:r w:rsidRPr="00983105">
              <w:rPr>
                <w:rFonts w:ascii="Times New Roman" w:eastAsia="Times New Roman" w:hAnsi="Times New Roman" w:cs="Times New Roman"/>
                <w:b/>
                <w:bCs/>
                <w:color w:val="000000"/>
                <w:sz w:val="20"/>
                <w:szCs w:val="20"/>
                <w:lang w:val="ro-RO" w:eastAsia="en-GB"/>
              </w:rPr>
              <w:t>a.</w:t>
            </w:r>
            <w:r w:rsidRPr="00983105">
              <w:rPr>
                <w:rFonts w:ascii="Times New Roman" w:eastAsia="Times New Roman" w:hAnsi="Times New Roman" w:cs="Times New Roman"/>
                <w:b/>
                <w:bCs/>
                <w:color w:val="000000"/>
                <w:sz w:val="14"/>
                <w:szCs w:val="14"/>
                <w:lang w:val="ro-RO" w:eastAsia="en-GB"/>
              </w:rPr>
              <w:t>    </w:t>
            </w:r>
            <w:r w:rsidRPr="00983105">
              <w:rPr>
                <w:rFonts w:ascii="Times New Roman" w:eastAsia="Times New Roman" w:hAnsi="Times New Roman" w:cs="Times New Roman"/>
                <w:b/>
                <w:bCs/>
                <w:color w:val="000000"/>
                <w:sz w:val="20"/>
                <w:szCs w:val="20"/>
                <w:lang w:val="ro-RO" w:eastAsia="en-GB"/>
              </w:rPr>
              <w:t>Număr total elevi și preșcolari depistați cu probleme în sfera limbajului și comunicării:</w:t>
            </w:r>
          </w:p>
          <w:tbl>
            <w:tblPr>
              <w:tblW w:w="9922" w:type="dxa"/>
              <w:tblInd w:w="392" w:type="dxa"/>
              <w:tblLayout w:type="fixed"/>
              <w:tblCellMar>
                <w:left w:w="0" w:type="dxa"/>
                <w:right w:w="0" w:type="dxa"/>
              </w:tblCellMar>
              <w:tblLook w:val="04A0" w:firstRow="1" w:lastRow="0" w:firstColumn="1" w:lastColumn="0" w:noHBand="0" w:noVBand="1"/>
            </w:tblPr>
            <w:tblGrid>
              <w:gridCol w:w="3184"/>
              <w:gridCol w:w="3297"/>
              <w:gridCol w:w="3441"/>
            </w:tblGrid>
            <w:tr w:rsidR="00983105" w:rsidRPr="00983105" w14:paraId="014C0763" w14:textId="77777777" w:rsidTr="00983105">
              <w:tc>
                <w:tcPr>
                  <w:tcW w:w="3184" w:type="dxa"/>
                  <w:tcBorders>
                    <w:top w:val="single" w:sz="8" w:space="0" w:color="000000"/>
                    <w:left w:val="single" w:sz="8" w:space="0" w:color="000000"/>
                    <w:bottom w:val="single" w:sz="8" w:space="0" w:color="000000"/>
                    <w:right w:val="single" w:sz="8" w:space="0" w:color="000000"/>
                  </w:tcBorders>
                  <w:shd w:val="clear" w:color="auto" w:fill="B6DDE8"/>
                  <w:tcMar>
                    <w:top w:w="0" w:type="dxa"/>
                    <w:left w:w="108" w:type="dxa"/>
                    <w:bottom w:w="0" w:type="dxa"/>
                    <w:right w:w="108" w:type="dxa"/>
                  </w:tcMar>
                  <w:hideMark/>
                </w:tcPr>
                <w:p w14:paraId="7EE595A4" w14:textId="77777777" w:rsidR="00983105" w:rsidRPr="00983105" w:rsidRDefault="00983105" w:rsidP="00983105">
                  <w:pPr>
                    <w:spacing w:after="0" w:line="240" w:lineRule="auto"/>
                    <w:jc w:val="both"/>
                    <w:rPr>
                      <w:rFonts w:ascii="Times New Roman" w:eastAsia="Times New Roman" w:hAnsi="Times New Roman" w:cs="Times New Roman"/>
                      <w:sz w:val="15"/>
                      <w:szCs w:val="15"/>
                      <w:lang w:eastAsia="en-GB"/>
                    </w:rPr>
                  </w:pPr>
                  <w:r w:rsidRPr="00983105">
                    <w:rPr>
                      <w:rFonts w:ascii="Times New Roman" w:eastAsia="Times New Roman" w:hAnsi="Times New Roman" w:cs="Times New Roman"/>
                      <w:b/>
                      <w:bCs/>
                      <w:color w:val="000000"/>
                      <w:sz w:val="20"/>
                      <w:szCs w:val="20"/>
                      <w:lang w:val="ro-RO" w:eastAsia="en-GB"/>
                    </w:rPr>
                    <w:t>Categorie beneficiari</w:t>
                  </w:r>
                </w:p>
              </w:tc>
              <w:tc>
                <w:tcPr>
                  <w:tcW w:w="3297" w:type="dxa"/>
                  <w:tcBorders>
                    <w:top w:val="single" w:sz="8" w:space="0" w:color="000000"/>
                    <w:left w:val="nil"/>
                    <w:bottom w:val="single" w:sz="8" w:space="0" w:color="auto"/>
                    <w:right w:val="single" w:sz="8" w:space="0" w:color="000000"/>
                  </w:tcBorders>
                  <w:shd w:val="clear" w:color="auto" w:fill="B6DDE8"/>
                  <w:tcMar>
                    <w:top w:w="0" w:type="dxa"/>
                    <w:left w:w="108" w:type="dxa"/>
                    <w:bottom w:w="0" w:type="dxa"/>
                    <w:right w:w="108" w:type="dxa"/>
                  </w:tcMar>
                  <w:hideMark/>
                </w:tcPr>
                <w:p w14:paraId="48AAB7B4" w14:textId="77777777" w:rsidR="00983105" w:rsidRPr="00983105" w:rsidRDefault="00983105" w:rsidP="00983105">
                  <w:pPr>
                    <w:spacing w:after="0" w:line="240" w:lineRule="auto"/>
                    <w:jc w:val="both"/>
                    <w:rPr>
                      <w:rFonts w:ascii="Times New Roman" w:eastAsia="Times New Roman" w:hAnsi="Times New Roman" w:cs="Times New Roman"/>
                      <w:sz w:val="15"/>
                      <w:szCs w:val="15"/>
                      <w:lang w:eastAsia="en-GB"/>
                    </w:rPr>
                  </w:pPr>
                  <w:r w:rsidRPr="00983105">
                    <w:rPr>
                      <w:rFonts w:ascii="Times New Roman" w:eastAsia="Times New Roman" w:hAnsi="Times New Roman" w:cs="Times New Roman"/>
                      <w:b/>
                      <w:bCs/>
                      <w:color w:val="000000"/>
                      <w:sz w:val="20"/>
                      <w:szCs w:val="20"/>
                      <w:lang w:val="ro-RO" w:eastAsia="en-GB"/>
                    </w:rPr>
                    <w:t>Număr preșcolari/ elevi testaţi</w:t>
                  </w:r>
                </w:p>
              </w:tc>
              <w:tc>
                <w:tcPr>
                  <w:tcW w:w="3441" w:type="dxa"/>
                  <w:tcBorders>
                    <w:top w:val="single" w:sz="8" w:space="0" w:color="000000"/>
                    <w:left w:val="nil"/>
                    <w:bottom w:val="single" w:sz="8" w:space="0" w:color="auto"/>
                    <w:right w:val="single" w:sz="8" w:space="0" w:color="000000"/>
                  </w:tcBorders>
                  <w:shd w:val="clear" w:color="auto" w:fill="B6DDE8"/>
                  <w:tcMar>
                    <w:top w:w="0" w:type="dxa"/>
                    <w:left w:w="108" w:type="dxa"/>
                    <w:bottom w:w="0" w:type="dxa"/>
                    <w:right w:w="108" w:type="dxa"/>
                  </w:tcMar>
                  <w:hideMark/>
                </w:tcPr>
                <w:p w14:paraId="5856496F" w14:textId="77777777" w:rsidR="00983105" w:rsidRPr="00983105" w:rsidRDefault="00983105" w:rsidP="00983105">
                  <w:pPr>
                    <w:spacing w:after="0" w:line="240" w:lineRule="auto"/>
                    <w:jc w:val="both"/>
                    <w:rPr>
                      <w:rFonts w:ascii="Times New Roman" w:eastAsia="Times New Roman" w:hAnsi="Times New Roman" w:cs="Times New Roman"/>
                      <w:sz w:val="15"/>
                      <w:szCs w:val="15"/>
                      <w:lang w:eastAsia="en-GB"/>
                    </w:rPr>
                  </w:pPr>
                  <w:r w:rsidRPr="00983105">
                    <w:rPr>
                      <w:rFonts w:ascii="Times New Roman" w:eastAsia="Times New Roman" w:hAnsi="Times New Roman" w:cs="Times New Roman"/>
                      <w:b/>
                      <w:bCs/>
                      <w:color w:val="000000"/>
                      <w:sz w:val="20"/>
                      <w:szCs w:val="20"/>
                      <w:lang w:val="ro-RO" w:eastAsia="en-GB"/>
                    </w:rPr>
                    <w:t>Număr preșcolari/ elevi depistați</w:t>
                  </w:r>
                </w:p>
              </w:tc>
            </w:tr>
            <w:tr w:rsidR="00983105" w:rsidRPr="00983105" w14:paraId="15F6C7D4" w14:textId="77777777" w:rsidTr="00983105">
              <w:trPr>
                <w:trHeight w:val="278"/>
              </w:trPr>
              <w:tc>
                <w:tcPr>
                  <w:tcW w:w="3184" w:type="dxa"/>
                  <w:tcBorders>
                    <w:top w:val="nil"/>
                    <w:left w:val="single" w:sz="8" w:space="0" w:color="000000"/>
                    <w:bottom w:val="single" w:sz="8" w:space="0" w:color="000000"/>
                    <w:right w:val="single" w:sz="8" w:space="0" w:color="auto"/>
                  </w:tcBorders>
                  <w:tcMar>
                    <w:top w:w="0" w:type="dxa"/>
                    <w:left w:w="108" w:type="dxa"/>
                    <w:bottom w:w="0" w:type="dxa"/>
                    <w:right w:w="108" w:type="dxa"/>
                  </w:tcMar>
                  <w:hideMark/>
                </w:tcPr>
                <w:p w14:paraId="5CC40F32" w14:textId="77777777" w:rsidR="00983105" w:rsidRPr="00983105" w:rsidRDefault="00983105" w:rsidP="00983105">
                  <w:pPr>
                    <w:spacing w:after="0" w:line="240" w:lineRule="auto"/>
                    <w:rPr>
                      <w:rFonts w:ascii="Times New Roman" w:eastAsia="Times New Roman" w:hAnsi="Times New Roman" w:cs="Times New Roman"/>
                      <w:sz w:val="15"/>
                      <w:szCs w:val="15"/>
                      <w:lang w:eastAsia="en-GB"/>
                    </w:rPr>
                  </w:pPr>
                  <w:r w:rsidRPr="00983105">
                    <w:rPr>
                      <w:rFonts w:ascii="Times New Roman" w:eastAsia="Times New Roman" w:hAnsi="Times New Roman" w:cs="Times New Roman"/>
                      <w:b/>
                      <w:bCs/>
                      <w:color w:val="000000"/>
                      <w:sz w:val="20"/>
                      <w:szCs w:val="20"/>
                      <w:lang w:val="ro-RO" w:eastAsia="en-GB"/>
                    </w:rPr>
                    <w:t>Preşcolari</w:t>
                  </w:r>
                </w:p>
              </w:tc>
              <w:tc>
                <w:tcPr>
                  <w:tcW w:w="3297" w:type="dxa"/>
                  <w:tcBorders>
                    <w:top w:val="nil"/>
                    <w:left w:val="nil"/>
                    <w:bottom w:val="single" w:sz="8" w:space="0" w:color="auto"/>
                    <w:right w:val="single" w:sz="8" w:space="0" w:color="auto"/>
                  </w:tcBorders>
                  <w:tcMar>
                    <w:top w:w="0" w:type="dxa"/>
                    <w:left w:w="108" w:type="dxa"/>
                    <w:bottom w:w="0" w:type="dxa"/>
                    <w:right w:w="108" w:type="dxa"/>
                  </w:tcMar>
                  <w:hideMark/>
                </w:tcPr>
                <w:p w14:paraId="6887CDC6" w14:textId="77777777" w:rsidR="00983105" w:rsidRPr="00983105" w:rsidRDefault="00983105" w:rsidP="00983105">
                  <w:pPr>
                    <w:spacing w:after="0" w:line="240" w:lineRule="auto"/>
                    <w:jc w:val="both"/>
                    <w:rPr>
                      <w:rFonts w:ascii="Times New Roman" w:eastAsia="Times New Roman" w:hAnsi="Times New Roman" w:cs="Times New Roman"/>
                      <w:sz w:val="15"/>
                      <w:szCs w:val="15"/>
                      <w:lang w:eastAsia="en-GB"/>
                    </w:rPr>
                  </w:pPr>
                  <w:r w:rsidRPr="00983105">
                    <w:rPr>
                      <w:rFonts w:ascii="Times New Roman" w:eastAsia="Times New Roman" w:hAnsi="Times New Roman" w:cs="Times New Roman"/>
                      <w:color w:val="000000"/>
                      <w:sz w:val="20"/>
                      <w:szCs w:val="20"/>
                      <w:lang w:val="ro-RO" w:eastAsia="en-GB"/>
                    </w:rPr>
                    <w:t>13998</w:t>
                  </w:r>
                </w:p>
              </w:tc>
              <w:tc>
                <w:tcPr>
                  <w:tcW w:w="3441" w:type="dxa"/>
                  <w:tcBorders>
                    <w:top w:val="nil"/>
                    <w:left w:val="nil"/>
                    <w:bottom w:val="single" w:sz="8" w:space="0" w:color="auto"/>
                    <w:right w:val="single" w:sz="8" w:space="0" w:color="auto"/>
                  </w:tcBorders>
                  <w:tcMar>
                    <w:top w:w="0" w:type="dxa"/>
                    <w:left w:w="108" w:type="dxa"/>
                    <w:bottom w:w="0" w:type="dxa"/>
                    <w:right w:w="108" w:type="dxa"/>
                  </w:tcMar>
                  <w:hideMark/>
                </w:tcPr>
                <w:p w14:paraId="3CEE1DB7" w14:textId="77777777" w:rsidR="00983105" w:rsidRPr="00983105" w:rsidRDefault="00983105" w:rsidP="00983105">
                  <w:pPr>
                    <w:spacing w:after="0" w:line="240" w:lineRule="auto"/>
                    <w:jc w:val="both"/>
                    <w:rPr>
                      <w:rFonts w:ascii="Times New Roman" w:eastAsia="Times New Roman" w:hAnsi="Times New Roman" w:cs="Times New Roman"/>
                      <w:sz w:val="15"/>
                      <w:szCs w:val="15"/>
                      <w:lang w:eastAsia="en-GB"/>
                    </w:rPr>
                  </w:pPr>
                  <w:r w:rsidRPr="00983105">
                    <w:rPr>
                      <w:rFonts w:ascii="Times New Roman" w:eastAsia="Times New Roman" w:hAnsi="Times New Roman" w:cs="Times New Roman"/>
                      <w:color w:val="000000"/>
                      <w:sz w:val="20"/>
                      <w:szCs w:val="20"/>
                      <w:lang w:val="ro-RO" w:eastAsia="en-GB"/>
                    </w:rPr>
                    <w:t>1409</w:t>
                  </w:r>
                </w:p>
              </w:tc>
            </w:tr>
            <w:tr w:rsidR="00983105" w:rsidRPr="00983105" w14:paraId="08A96DC0" w14:textId="77777777" w:rsidTr="00983105">
              <w:trPr>
                <w:trHeight w:val="334"/>
              </w:trPr>
              <w:tc>
                <w:tcPr>
                  <w:tcW w:w="3184" w:type="dxa"/>
                  <w:tcBorders>
                    <w:top w:val="nil"/>
                    <w:left w:val="single" w:sz="8" w:space="0" w:color="000000"/>
                    <w:bottom w:val="single" w:sz="8" w:space="0" w:color="000000"/>
                    <w:right w:val="single" w:sz="8" w:space="0" w:color="auto"/>
                  </w:tcBorders>
                  <w:tcMar>
                    <w:top w:w="0" w:type="dxa"/>
                    <w:left w:w="108" w:type="dxa"/>
                    <w:bottom w:w="0" w:type="dxa"/>
                    <w:right w:w="108" w:type="dxa"/>
                  </w:tcMar>
                  <w:hideMark/>
                </w:tcPr>
                <w:p w14:paraId="375CDB65" w14:textId="77777777" w:rsidR="00983105" w:rsidRPr="00983105" w:rsidRDefault="00983105" w:rsidP="00983105">
                  <w:pPr>
                    <w:spacing w:after="0" w:line="240" w:lineRule="auto"/>
                    <w:rPr>
                      <w:rFonts w:ascii="Times New Roman" w:eastAsia="Times New Roman" w:hAnsi="Times New Roman" w:cs="Times New Roman"/>
                      <w:sz w:val="15"/>
                      <w:szCs w:val="15"/>
                      <w:lang w:eastAsia="en-GB"/>
                    </w:rPr>
                  </w:pPr>
                  <w:r w:rsidRPr="00983105">
                    <w:rPr>
                      <w:rFonts w:ascii="Times New Roman" w:eastAsia="Times New Roman" w:hAnsi="Times New Roman" w:cs="Times New Roman"/>
                      <w:b/>
                      <w:bCs/>
                      <w:color w:val="000000"/>
                      <w:sz w:val="20"/>
                      <w:szCs w:val="20"/>
                      <w:lang w:val="ro-RO" w:eastAsia="en-GB"/>
                    </w:rPr>
                    <w:t>Elevi</w:t>
                  </w:r>
                </w:p>
              </w:tc>
              <w:tc>
                <w:tcPr>
                  <w:tcW w:w="3297" w:type="dxa"/>
                  <w:tcBorders>
                    <w:top w:val="nil"/>
                    <w:left w:val="nil"/>
                    <w:bottom w:val="single" w:sz="8" w:space="0" w:color="auto"/>
                    <w:right w:val="single" w:sz="8" w:space="0" w:color="auto"/>
                  </w:tcBorders>
                  <w:tcMar>
                    <w:top w:w="0" w:type="dxa"/>
                    <w:left w:w="108" w:type="dxa"/>
                    <w:bottom w:w="0" w:type="dxa"/>
                    <w:right w:w="108" w:type="dxa"/>
                  </w:tcMar>
                  <w:hideMark/>
                </w:tcPr>
                <w:p w14:paraId="00598132" w14:textId="77777777" w:rsidR="00983105" w:rsidRPr="00983105" w:rsidRDefault="00983105" w:rsidP="00983105">
                  <w:pPr>
                    <w:spacing w:after="0" w:line="240" w:lineRule="auto"/>
                    <w:jc w:val="both"/>
                    <w:rPr>
                      <w:rFonts w:ascii="Times New Roman" w:eastAsia="Times New Roman" w:hAnsi="Times New Roman" w:cs="Times New Roman"/>
                      <w:sz w:val="15"/>
                      <w:szCs w:val="15"/>
                      <w:lang w:eastAsia="en-GB"/>
                    </w:rPr>
                  </w:pPr>
                  <w:r w:rsidRPr="00983105">
                    <w:rPr>
                      <w:rFonts w:ascii="Times New Roman" w:eastAsia="Times New Roman" w:hAnsi="Times New Roman" w:cs="Times New Roman"/>
                      <w:color w:val="000000"/>
                      <w:sz w:val="20"/>
                      <w:szCs w:val="20"/>
                      <w:lang w:val="ro-RO" w:eastAsia="en-GB"/>
                    </w:rPr>
                    <w:t>21628</w:t>
                  </w:r>
                </w:p>
              </w:tc>
              <w:tc>
                <w:tcPr>
                  <w:tcW w:w="3441" w:type="dxa"/>
                  <w:tcBorders>
                    <w:top w:val="nil"/>
                    <w:left w:val="nil"/>
                    <w:bottom w:val="single" w:sz="8" w:space="0" w:color="auto"/>
                    <w:right w:val="single" w:sz="8" w:space="0" w:color="auto"/>
                  </w:tcBorders>
                  <w:tcMar>
                    <w:top w:w="0" w:type="dxa"/>
                    <w:left w:w="108" w:type="dxa"/>
                    <w:bottom w:w="0" w:type="dxa"/>
                    <w:right w:w="108" w:type="dxa"/>
                  </w:tcMar>
                  <w:hideMark/>
                </w:tcPr>
                <w:p w14:paraId="04BE03EE" w14:textId="77777777" w:rsidR="00983105" w:rsidRPr="00983105" w:rsidRDefault="00983105" w:rsidP="00983105">
                  <w:pPr>
                    <w:spacing w:after="0" w:line="240" w:lineRule="auto"/>
                    <w:jc w:val="both"/>
                    <w:rPr>
                      <w:rFonts w:ascii="Times New Roman" w:eastAsia="Times New Roman" w:hAnsi="Times New Roman" w:cs="Times New Roman"/>
                      <w:sz w:val="15"/>
                      <w:szCs w:val="15"/>
                      <w:lang w:eastAsia="en-GB"/>
                    </w:rPr>
                  </w:pPr>
                  <w:r w:rsidRPr="00983105">
                    <w:rPr>
                      <w:rFonts w:ascii="Times New Roman" w:eastAsia="Times New Roman" w:hAnsi="Times New Roman" w:cs="Times New Roman"/>
                      <w:color w:val="000000"/>
                      <w:sz w:val="20"/>
                      <w:szCs w:val="20"/>
                      <w:lang w:val="ro-RO" w:eastAsia="en-GB"/>
                    </w:rPr>
                    <w:t>2001</w:t>
                  </w:r>
                </w:p>
              </w:tc>
            </w:tr>
            <w:tr w:rsidR="00983105" w:rsidRPr="00983105" w14:paraId="3420948D" w14:textId="77777777" w:rsidTr="00983105">
              <w:tc>
                <w:tcPr>
                  <w:tcW w:w="3184" w:type="dxa"/>
                  <w:tcBorders>
                    <w:top w:val="nil"/>
                    <w:left w:val="single" w:sz="8" w:space="0" w:color="000000"/>
                    <w:bottom w:val="single" w:sz="8" w:space="0" w:color="000000"/>
                    <w:right w:val="single" w:sz="8" w:space="0" w:color="auto"/>
                  </w:tcBorders>
                  <w:shd w:val="clear" w:color="auto" w:fill="B6DDE8"/>
                  <w:tcMar>
                    <w:top w:w="0" w:type="dxa"/>
                    <w:left w:w="108" w:type="dxa"/>
                    <w:bottom w:w="0" w:type="dxa"/>
                    <w:right w:w="108" w:type="dxa"/>
                  </w:tcMar>
                  <w:hideMark/>
                </w:tcPr>
                <w:p w14:paraId="66E407A5" w14:textId="77777777" w:rsidR="00983105" w:rsidRPr="00983105" w:rsidRDefault="00983105" w:rsidP="00983105">
                  <w:pPr>
                    <w:spacing w:after="0" w:line="240" w:lineRule="auto"/>
                    <w:rPr>
                      <w:rFonts w:ascii="Times New Roman" w:eastAsia="Times New Roman" w:hAnsi="Times New Roman" w:cs="Times New Roman"/>
                      <w:sz w:val="15"/>
                      <w:szCs w:val="15"/>
                      <w:lang w:eastAsia="en-GB"/>
                    </w:rPr>
                  </w:pPr>
                  <w:r w:rsidRPr="00983105">
                    <w:rPr>
                      <w:rFonts w:ascii="Times New Roman" w:eastAsia="Times New Roman" w:hAnsi="Times New Roman" w:cs="Times New Roman"/>
                      <w:b/>
                      <w:bCs/>
                      <w:color w:val="000000"/>
                      <w:sz w:val="20"/>
                      <w:szCs w:val="20"/>
                      <w:lang w:val="ro-RO" w:eastAsia="en-GB"/>
                    </w:rPr>
                    <w:t>Total</w:t>
                  </w:r>
                </w:p>
              </w:tc>
              <w:tc>
                <w:tcPr>
                  <w:tcW w:w="3297" w:type="dxa"/>
                  <w:tcBorders>
                    <w:top w:val="nil"/>
                    <w:left w:val="nil"/>
                    <w:bottom w:val="single" w:sz="8" w:space="0" w:color="auto"/>
                    <w:right w:val="single" w:sz="8" w:space="0" w:color="auto"/>
                  </w:tcBorders>
                  <w:shd w:val="clear" w:color="auto" w:fill="B6DDE8"/>
                  <w:tcMar>
                    <w:top w:w="0" w:type="dxa"/>
                    <w:left w:w="108" w:type="dxa"/>
                    <w:bottom w:w="0" w:type="dxa"/>
                    <w:right w:w="108" w:type="dxa"/>
                  </w:tcMar>
                  <w:hideMark/>
                </w:tcPr>
                <w:p w14:paraId="550634FF" w14:textId="77777777" w:rsidR="00983105" w:rsidRPr="00983105" w:rsidRDefault="00983105" w:rsidP="00983105">
                  <w:pPr>
                    <w:spacing w:after="0" w:line="240" w:lineRule="auto"/>
                    <w:jc w:val="both"/>
                    <w:rPr>
                      <w:rFonts w:ascii="Times New Roman" w:eastAsia="Times New Roman" w:hAnsi="Times New Roman" w:cs="Times New Roman"/>
                      <w:sz w:val="15"/>
                      <w:szCs w:val="15"/>
                      <w:lang w:eastAsia="en-GB"/>
                    </w:rPr>
                  </w:pPr>
                  <w:r w:rsidRPr="00983105">
                    <w:rPr>
                      <w:rFonts w:ascii="Times New Roman" w:eastAsia="Times New Roman" w:hAnsi="Times New Roman" w:cs="Times New Roman"/>
                      <w:b/>
                      <w:bCs/>
                      <w:color w:val="000000"/>
                      <w:sz w:val="20"/>
                      <w:szCs w:val="20"/>
                      <w:lang w:val="ro-RO" w:eastAsia="en-GB"/>
                    </w:rPr>
                    <w:t>35626</w:t>
                  </w:r>
                </w:p>
              </w:tc>
              <w:tc>
                <w:tcPr>
                  <w:tcW w:w="3441" w:type="dxa"/>
                  <w:tcBorders>
                    <w:top w:val="nil"/>
                    <w:left w:val="nil"/>
                    <w:bottom w:val="single" w:sz="8" w:space="0" w:color="auto"/>
                    <w:right w:val="single" w:sz="8" w:space="0" w:color="auto"/>
                  </w:tcBorders>
                  <w:shd w:val="clear" w:color="auto" w:fill="B6DDE8"/>
                  <w:tcMar>
                    <w:top w:w="0" w:type="dxa"/>
                    <w:left w:w="108" w:type="dxa"/>
                    <w:bottom w:w="0" w:type="dxa"/>
                    <w:right w:w="108" w:type="dxa"/>
                  </w:tcMar>
                  <w:hideMark/>
                </w:tcPr>
                <w:p w14:paraId="6A2BF9F1" w14:textId="77777777" w:rsidR="00983105" w:rsidRPr="00983105" w:rsidRDefault="00983105" w:rsidP="00983105">
                  <w:pPr>
                    <w:spacing w:after="0" w:line="240" w:lineRule="auto"/>
                    <w:jc w:val="both"/>
                    <w:rPr>
                      <w:rFonts w:ascii="Times New Roman" w:eastAsia="Times New Roman" w:hAnsi="Times New Roman" w:cs="Times New Roman"/>
                      <w:sz w:val="15"/>
                      <w:szCs w:val="15"/>
                      <w:lang w:eastAsia="en-GB"/>
                    </w:rPr>
                  </w:pPr>
                  <w:r w:rsidRPr="00983105">
                    <w:rPr>
                      <w:rFonts w:ascii="Times New Roman" w:eastAsia="Times New Roman" w:hAnsi="Times New Roman" w:cs="Times New Roman"/>
                      <w:b/>
                      <w:bCs/>
                      <w:color w:val="000000"/>
                      <w:sz w:val="20"/>
                      <w:szCs w:val="20"/>
                      <w:lang w:val="ro-RO" w:eastAsia="en-GB"/>
                    </w:rPr>
                    <w:t>3410</w:t>
                  </w:r>
                </w:p>
              </w:tc>
            </w:tr>
          </w:tbl>
          <w:p w14:paraId="60EFC4AE" w14:textId="77777777" w:rsidR="00983105" w:rsidRPr="00983105" w:rsidRDefault="00983105" w:rsidP="00983105">
            <w:pPr>
              <w:spacing w:after="0" w:line="240" w:lineRule="auto"/>
              <w:jc w:val="both"/>
              <w:rPr>
                <w:rFonts w:ascii="Times New Roman" w:eastAsia="Times New Roman" w:hAnsi="Times New Roman" w:cs="Times New Roman"/>
                <w:sz w:val="15"/>
                <w:szCs w:val="15"/>
                <w:lang w:eastAsia="en-GB"/>
              </w:rPr>
            </w:pPr>
            <w:r w:rsidRPr="00983105">
              <w:rPr>
                <w:rFonts w:ascii="Times New Roman" w:eastAsia="Times New Roman" w:hAnsi="Times New Roman" w:cs="Times New Roman"/>
                <w:b/>
                <w:bCs/>
                <w:color w:val="000000"/>
                <w:sz w:val="20"/>
                <w:szCs w:val="20"/>
                <w:lang w:val="ro-RO" w:eastAsia="en-GB"/>
              </w:rPr>
              <w:t>                   </w:t>
            </w:r>
          </w:p>
          <w:p w14:paraId="695930C8" w14:textId="77777777" w:rsidR="00983105" w:rsidRPr="00983105" w:rsidRDefault="00983105" w:rsidP="00983105">
            <w:pPr>
              <w:spacing w:after="0" w:line="240" w:lineRule="auto"/>
              <w:ind w:left="720" w:hanging="360"/>
              <w:jc w:val="both"/>
              <w:rPr>
                <w:rFonts w:ascii="Times New Roman" w:eastAsia="Times New Roman" w:hAnsi="Times New Roman" w:cs="Times New Roman"/>
                <w:sz w:val="15"/>
                <w:szCs w:val="15"/>
                <w:lang w:eastAsia="en-GB"/>
              </w:rPr>
            </w:pPr>
            <w:r w:rsidRPr="00983105">
              <w:rPr>
                <w:rFonts w:ascii="Times New Roman" w:eastAsia="Times New Roman" w:hAnsi="Times New Roman" w:cs="Times New Roman"/>
                <w:b/>
                <w:bCs/>
                <w:color w:val="000000"/>
                <w:sz w:val="20"/>
                <w:szCs w:val="20"/>
                <w:lang w:val="en-US" w:eastAsia="en-GB"/>
              </w:rPr>
              <w:t>b.</w:t>
            </w:r>
            <w:r w:rsidRPr="00983105">
              <w:rPr>
                <w:rFonts w:ascii="Times New Roman" w:eastAsia="Times New Roman" w:hAnsi="Times New Roman" w:cs="Times New Roman"/>
                <w:b/>
                <w:bCs/>
                <w:color w:val="000000"/>
                <w:sz w:val="14"/>
                <w:szCs w:val="14"/>
                <w:lang w:val="en-US" w:eastAsia="en-GB"/>
              </w:rPr>
              <w:t>    </w:t>
            </w:r>
            <w:r w:rsidRPr="00983105">
              <w:rPr>
                <w:rFonts w:ascii="Times New Roman" w:eastAsia="Times New Roman" w:hAnsi="Times New Roman" w:cs="Times New Roman"/>
                <w:b/>
                <w:bCs/>
                <w:color w:val="000000"/>
                <w:sz w:val="20"/>
                <w:szCs w:val="20"/>
                <w:lang w:val="en-US" w:eastAsia="en-GB"/>
              </w:rPr>
              <w:t>Număr de preșcolari/ elevi care au beneficiat de terapie logopedică în anul școlar 2021 -2022</w:t>
            </w:r>
          </w:p>
          <w:tbl>
            <w:tblPr>
              <w:tblpPr w:leftFromText="180" w:rightFromText="180" w:vertAnchor="text"/>
              <w:tblW w:w="10271" w:type="dxa"/>
              <w:tblLayout w:type="fixed"/>
              <w:tblCellMar>
                <w:left w:w="0" w:type="dxa"/>
                <w:right w:w="0" w:type="dxa"/>
              </w:tblCellMar>
              <w:tblLook w:val="04A0" w:firstRow="1" w:lastRow="0" w:firstColumn="1" w:lastColumn="0" w:noHBand="0" w:noVBand="1"/>
            </w:tblPr>
            <w:tblGrid>
              <w:gridCol w:w="1418"/>
              <w:gridCol w:w="1417"/>
              <w:gridCol w:w="1418"/>
              <w:gridCol w:w="1417"/>
              <w:gridCol w:w="1323"/>
              <w:gridCol w:w="1737"/>
              <w:gridCol w:w="1541"/>
            </w:tblGrid>
            <w:tr w:rsidR="00983105" w:rsidRPr="00983105" w14:paraId="1097B813" w14:textId="77777777" w:rsidTr="00983105">
              <w:trPr>
                <w:trHeight w:val="375"/>
              </w:trPr>
              <w:tc>
                <w:tcPr>
                  <w:tcW w:w="1418" w:type="dxa"/>
                  <w:tcBorders>
                    <w:top w:val="single" w:sz="8" w:space="0" w:color="000000"/>
                    <w:left w:val="single" w:sz="8" w:space="0" w:color="000000"/>
                    <w:bottom w:val="single" w:sz="8" w:space="0" w:color="000000"/>
                    <w:right w:val="single" w:sz="8" w:space="0" w:color="000000"/>
                  </w:tcBorders>
                  <w:shd w:val="clear" w:color="auto" w:fill="B6DDE8"/>
                  <w:tcMar>
                    <w:top w:w="0" w:type="dxa"/>
                    <w:left w:w="108" w:type="dxa"/>
                    <w:bottom w:w="0" w:type="dxa"/>
                    <w:right w:w="108" w:type="dxa"/>
                  </w:tcMar>
                  <w:hideMark/>
                </w:tcPr>
                <w:p w14:paraId="1DB1663D" w14:textId="77777777" w:rsidR="00983105" w:rsidRPr="00983105" w:rsidRDefault="00983105" w:rsidP="00983105">
                  <w:pPr>
                    <w:spacing w:after="0" w:line="240" w:lineRule="auto"/>
                    <w:jc w:val="both"/>
                    <w:rPr>
                      <w:rFonts w:ascii="Times New Roman" w:eastAsia="Times New Roman" w:hAnsi="Times New Roman" w:cs="Times New Roman"/>
                      <w:sz w:val="15"/>
                      <w:szCs w:val="15"/>
                      <w:lang w:eastAsia="en-GB"/>
                    </w:rPr>
                  </w:pPr>
                  <w:r w:rsidRPr="00983105">
                    <w:rPr>
                      <w:rFonts w:ascii="Times New Roman" w:eastAsia="Times New Roman" w:hAnsi="Times New Roman" w:cs="Times New Roman"/>
                      <w:b/>
                      <w:bCs/>
                      <w:color w:val="000000"/>
                      <w:sz w:val="20"/>
                      <w:szCs w:val="20"/>
                      <w:lang w:val="ro-RO" w:eastAsia="en-GB"/>
                    </w:rPr>
                    <w:t> </w:t>
                  </w:r>
                </w:p>
                <w:p w14:paraId="39ABF61F" w14:textId="77777777" w:rsidR="00983105" w:rsidRPr="00983105" w:rsidRDefault="00983105" w:rsidP="00983105">
                  <w:pPr>
                    <w:spacing w:after="0" w:line="240" w:lineRule="auto"/>
                    <w:jc w:val="both"/>
                    <w:rPr>
                      <w:rFonts w:ascii="Times New Roman" w:eastAsia="Times New Roman" w:hAnsi="Times New Roman" w:cs="Times New Roman"/>
                      <w:sz w:val="15"/>
                      <w:szCs w:val="15"/>
                      <w:lang w:eastAsia="en-GB"/>
                    </w:rPr>
                  </w:pPr>
                  <w:r w:rsidRPr="00983105">
                    <w:rPr>
                      <w:rFonts w:ascii="Times New Roman" w:eastAsia="Times New Roman" w:hAnsi="Times New Roman" w:cs="Times New Roman"/>
                      <w:b/>
                      <w:bCs/>
                      <w:color w:val="000000"/>
                      <w:sz w:val="20"/>
                      <w:szCs w:val="20"/>
                      <w:lang w:val="ro-RO" w:eastAsia="en-GB"/>
                    </w:rPr>
                    <w:t>Beneficiari</w:t>
                  </w:r>
                </w:p>
              </w:tc>
              <w:tc>
                <w:tcPr>
                  <w:tcW w:w="1417" w:type="dxa"/>
                  <w:tcBorders>
                    <w:top w:val="single" w:sz="8" w:space="0" w:color="000000"/>
                    <w:left w:val="nil"/>
                    <w:bottom w:val="single" w:sz="8" w:space="0" w:color="auto"/>
                    <w:right w:val="single" w:sz="8" w:space="0" w:color="000000"/>
                  </w:tcBorders>
                  <w:shd w:val="clear" w:color="auto" w:fill="B6DDE8"/>
                  <w:noWrap/>
                  <w:tcMar>
                    <w:top w:w="0" w:type="dxa"/>
                    <w:left w:w="108" w:type="dxa"/>
                    <w:bottom w:w="0" w:type="dxa"/>
                    <w:right w:w="108" w:type="dxa"/>
                  </w:tcMar>
                  <w:vAlign w:val="center"/>
                  <w:hideMark/>
                </w:tcPr>
                <w:p w14:paraId="150DD370" w14:textId="77777777" w:rsidR="00983105" w:rsidRPr="00983105" w:rsidRDefault="00983105" w:rsidP="00983105">
                  <w:pPr>
                    <w:spacing w:after="0" w:line="240" w:lineRule="auto"/>
                    <w:jc w:val="both"/>
                    <w:rPr>
                      <w:rFonts w:ascii="Times New Roman" w:eastAsia="Times New Roman" w:hAnsi="Times New Roman" w:cs="Times New Roman"/>
                      <w:sz w:val="15"/>
                      <w:szCs w:val="15"/>
                      <w:lang w:eastAsia="en-GB"/>
                    </w:rPr>
                  </w:pPr>
                  <w:r w:rsidRPr="00983105">
                    <w:rPr>
                      <w:rFonts w:ascii="Times New Roman" w:eastAsia="Times New Roman" w:hAnsi="Times New Roman" w:cs="Times New Roman"/>
                      <w:b/>
                      <w:bCs/>
                      <w:color w:val="000000"/>
                      <w:sz w:val="20"/>
                      <w:szCs w:val="20"/>
                      <w:lang w:val="ro-RO" w:eastAsia="en-GB"/>
                    </w:rPr>
                    <w:t>Planificați</w:t>
                  </w:r>
                </w:p>
              </w:tc>
              <w:tc>
                <w:tcPr>
                  <w:tcW w:w="1418" w:type="dxa"/>
                  <w:tcBorders>
                    <w:top w:val="single" w:sz="8" w:space="0" w:color="000000"/>
                    <w:left w:val="nil"/>
                    <w:bottom w:val="single" w:sz="8" w:space="0" w:color="auto"/>
                    <w:right w:val="single" w:sz="8" w:space="0" w:color="000000"/>
                  </w:tcBorders>
                  <w:shd w:val="clear" w:color="auto" w:fill="B6DDE8"/>
                  <w:noWrap/>
                  <w:tcMar>
                    <w:top w:w="0" w:type="dxa"/>
                    <w:left w:w="108" w:type="dxa"/>
                    <w:bottom w:w="0" w:type="dxa"/>
                    <w:right w:w="108" w:type="dxa"/>
                  </w:tcMar>
                  <w:vAlign w:val="center"/>
                  <w:hideMark/>
                </w:tcPr>
                <w:p w14:paraId="4E7530CD" w14:textId="77777777" w:rsidR="00983105" w:rsidRPr="00983105" w:rsidRDefault="00983105" w:rsidP="00983105">
                  <w:pPr>
                    <w:spacing w:after="0" w:line="240" w:lineRule="auto"/>
                    <w:jc w:val="both"/>
                    <w:rPr>
                      <w:rFonts w:ascii="Times New Roman" w:eastAsia="Times New Roman" w:hAnsi="Times New Roman" w:cs="Times New Roman"/>
                      <w:sz w:val="15"/>
                      <w:szCs w:val="15"/>
                      <w:lang w:eastAsia="en-GB"/>
                    </w:rPr>
                  </w:pPr>
                  <w:r w:rsidRPr="00983105">
                    <w:rPr>
                      <w:rFonts w:ascii="Times New Roman" w:eastAsia="Times New Roman" w:hAnsi="Times New Roman" w:cs="Times New Roman"/>
                      <w:b/>
                      <w:bCs/>
                      <w:color w:val="000000"/>
                      <w:sz w:val="20"/>
                      <w:szCs w:val="20"/>
                      <w:lang w:val="ro-RO" w:eastAsia="en-GB"/>
                    </w:rPr>
                    <w:t>Prezenți</w:t>
                  </w:r>
                </w:p>
              </w:tc>
              <w:tc>
                <w:tcPr>
                  <w:tcW w:w="1417" w:type="dxa"/>
                  <w:tcBorders>
                    <w:top w:val="single" w:sz="8" w:space="0" w:color="000000"/>
                    <w:left w:val="nil"/>
                    <w:bottom w:val="single" w:sz="8" w:space="0" w:color="auto"/>
                    <w:right w:val="single" w:sz="8" w:space="0" w:color="000000"/>
                  </w:tcBorders>
                  <w:shd w:val="clear" w:color="auto" w:fill="B6DDE8"/>
                  <w:noWrap/>
                  <w:tcMar>
                    <w:top w:w="0" w:type="dxa"/>
                    <w:left w:w="108" w:type="dxa"/>
                    <w:bottom w:w="0" w:type="dxa"/>
                    <w:right w:w="108" w:type="dxa"/>
                  </w:tcMar>
                  <w:vAlign w:val="center"/>
                  <w:hideMark/>
                </w:tcPr>
                <w:p w14:paraId="00DDFC66" w14:textId="77777777" w:rsidR="00983105" w:rsidRPr="00983105" w:rsidRDefault="00983105" w:rsidP="00983105">
                  <w:pPr>
                    <w:spacing w:after="0" w:line="240" w:lineRule="auto"/>
                    <w:jc w:val="both"/>
                    <w:rPr>
                      <w:rFonts w:ascii="Times New Roman" w:eastAsia="Times New Roman" w:hAnsi="Times New Roman" w:cs="Times New Roman"/>
                      <w:sz w:val="15"/>
                      <w:szCs w:val="15"/>
                      <w:lang w:eastAsia="en-GB"/>
                    </w:rPr>
                  </w:pPr>
                  <w:r w:rsidRPr="00983105">
                    <w:rPr>
                      <w:rFonts w:ascii="Times New Roman" w:eastAsia="Times New Roman" w:hAnsi="Times New Roman" w:cs="Times New Roman"/>
                      <w:b/>
                      <w:bCs/>
                      <w:color w:val="000000"/>
                      <w:sz w:val="20"/>
                      <w:szCs w:val="20"/>
                      <w:lang w:val="ro-RO" w:eastAsia="en-GB"/>
                    </w:rPr>
                    <w:t>Corectați</w:t>
                  </w:r>
                </w:p>
              </w:tc>
              <w:tc>
                <w:tcPr>
                  <w:tcW w:w="1323" w:type="dxa"/>
                  <w:tcBorders>
                    <w:top w:val="single" w:sz="8" w:space="0" w:color="000000"/>
                    <w:left w:val="nil"/>
                    <w:bottom w:val="single" w:sz="8" w:space="0" w:color="auto"/>
                    <w:right w:val="single" w:sz="8" w:space="0" w:color="000000"/>
                  </w:tcBorders>
                  <w:shd w:val="clear" w:color="auto" w:fill="B6DDE8"/>
                  <w:noWrap/>
                  <w:tcMar>
                    <w:top w:w="0" w:type="dxa"/>
                    <w:left w:w="108" w:type="dxa"/>
                    <w:bottom w:w="0" w:type="dxa"/>
                    <w:right w:w="108" w:type="dxa"/>
                  </w:tcMar>
                  <w:vAlign w:val="center"/>
                  <w:hideMark/>
                </w:tcPr>
                <w:p w14:paraId="5F2872F3" w14:textId="77777777" w:rsidR="00983105" w:rsidRPr="00983105" w:rsidRDefault="00983105" w:rsidP="00983105">
                  <w:pPr>
                    <w:spacing w:after="0" w:line="240" w:lineRule="auto"/>
                    <w:jc w:val="both"/>
                    <w:rPr>
                      <w:rFonts w:ascii="Times New Roman" w:eastAsia="Times New Roman" w:hAnsi="Times New Roman" w:cs="Times New Roman"/>
                      <w:sz w:val="15"/>
                      <w:szCs w:val="15"/>
                      <w:lang w:eastAsia="en-GB"/>
                    </w:rPr>
                  </w:pPr>
                  <w:r w:rsidRPr="00983105">
                    <w:rPr>
                      <w:rFonts w:ascii="Times New Roman" w:eastAsia="Times New Roman" w:hAnsi="Times New Roman" w:cs="Times New Roman"/>
                      <w:b/>
                      <w:bCs/>
                      <w:color w:val="000000"/>
                      <w:sz w:val="20"/>
                      <w:szCs w:val="20"/>
                      <w:lang w:val="ro-RO" w:eastAsia="en-GB"/>
                    </w:rPr>
                    <w:t>Ameliorați</w:t>
                  </w:r>
                </w:p>
              </w:tc>
              <w:tc>
                <w:tcPr>
                  <w:tcW w:w="1737" w:type="dxa"/>
                  <w:tcBorders>
                    <w:top w:val="single" w:sz="8" w:space="0" w:color="000000"/>
                    <w:left w:val="nil"/>
                    <w:bottom w:val="single" w:sz="8" w:space="0" w:color="auto"/>
                    <w:right w:val="single" w:sz="8" w:space="0" w:color="000000"/>
                  </w:tcBorders>
                  <w:shd w:val="clear" w:color="auto" w:fill="B6DDE8"/>
                  <w:noWrap/>
                  <w:tcMar>
                    <w:top w:w="0" w:type="dxa"/>
                    <w:left w:w="108" w:type="dxa"/>
                    <w:bottom w:w="0" w:type="dxa"/>
                    <w:right w:w="108" w:type="dxa"/>
                  </w:tcMar>
                  <w:vAlign w:val="center"/>
                  <w:hideMark/>
                </w:tcPr>
                <w:p w14:paraId="2DCEC054" w14:textId="77777777" w:rsidR="00983105" w:rsidRPr="00983105" w:rsidRDefault="00983105" w:rsidP="00983105">
                  <w:pPr>
                    <w:spacing w:after="0" w:line="240" w:lineRule="auto"/>
                    <w:jc w:val="both"/>
                    <w:rPr>
                      <w:rFonts w:ascii="Times New Roman" w:eastAsia="Times New Roman" w:hAnsi="Times New Roman" w:cs="Times New Roman"/>
                      <w:sz w:val="15"/>
                      <w:szCs w:val="15"/>
                      <w:lang w:eastAsia="en-GB"/>
                    </w:rPr>
                  </w:pPr>
                  <w:r w:rsidRPr="00983105">
                    <w:rPr>
                      <w:rFonts w:ascii="Times New Roman" w:eastAsia="Times New Roman" w:hAnsi="Times New Roman" w:cs="Times New Roman"/>
                      <w:b/>
                      <w:bCs/>
                      <w:color w:val="000000"/>
                      <w:sz w:val="20"/>
                      <w:szCs w:val="20"/>
                      <w:lang w:val="ro-RO" w:eastAsia="en-GB"/>
                    </w:rPr>
                    <w:t>STAȚIONARI care au frecventat terapia</w:t>
                  </w:r>
                </w:p>
              </w:tc>
              <w:tc>
                <w:tcPr>
                  <w:tcW w:w="1541" w:type="dxa"/>
                  <w:tcBorders>
                    <w:top w:val="single" w:sz="8" w:space="0" w:color="000000"/>
                    <w:left w:val="nil"/>
                    <w:bottom w:val="single" w:sz="8" w:space="0" w:color="auto"/>
                    <w:right w:val="single" w:sz="8" w:space="0" w:color="000000"/>
                  </w:tcBorders>
                  <w:shd w:val="clear" w:color="auto" w:fill="B6DDE8"/>
                  <w:tcMar>
                    <w:top w:w="0" w:type="dxa"/>
                    <w:left w:w="10" w:type="dxa"/>
                    <w:bottom w:w="0" w:type="dxa"/>
                    <w:right w:w="10" w:type="dxa"/>
                  </w:tcMar>
                  <w:vAlign w:val="center"/>
                  <w:hideMark/>
                </w:tcPr>
                <w:p w14:paraId="6FB5129B" w14:textId="77777777" w:rsidR="00983105" w:rsidRPr="00983105" w:rsidRDefault="00983105" w:rsidP="00983105">
                  <w:pPr>
                    <w:spacing w:after="0" w:line="240" w:lineRule="auto"/>
                    <w:jc w:val="both"/>
                    <w:rPr>
                      <w:rFonts w:ascii="Times New Roman" w:eastAsia="Times New Roman" w:hAnsi="Times New Roman" w:cs="Times New Roman"/>
                      <w:sz w:val="15"/>
                      <w:szCs w:val="15"/>
                      <w:lang w:eastAsia="en-GB"/>
                    </w:rPr>
                  </w:pPr>
                  <w:r w:rsidRPr="00983105">
                    <w:rPr>
                      <w:rFonts w:ascii="Times New Roman" w:eastAsia="Times New Roman" w:hAnsi="Times New Roman" w:cs="Times New Roman"/>
                      <w:b/>
                      <w:bCs/>
                      <w:color w:val="000000"/>
                      <w:sz w:val="20"/>
                      <w:szCs w:val="20"/>
                      <w:lang w:val="ro-RO" w:eastAsia="en-GB"/>
                    </w:rPr>
                    <w:t>STAȚIONARI care NU au frecventat terapia</w:t>
                  </w:r>
                </w:p>
              </w:tc>
            </w:tr>
            <w:tr w:rsidR="00983105" w:rsidRPr="00983105" w14:paraId="18A98D4C" w14:textId="77777777" w:rsidTr="00983105">
              <w:trPr>
                <w:trHeight w:val="375"/>
              </w:trPr>
              <w:tc>
                <w:tcPr>
                  <w:tcW w:w="1418" w:type="dxa"/>
                  <w:tcBorders>
                    <w:top w:val="nil"/>
                    <w:left w:val="single" w:sz="8" w:space="0" w:color="000000"/>
                    <w:bottom w:val="single" w:sz="8" w:space="0" w:color="000000"/>
                    <w:right w:val="single" w:sz="8" w:space="0" w:color="auto"/>
                  </w:tcBorders>
                  <w:tcMar>
                    <w:top w:w="0" w:type="dxa"/>
                    <w:left w:w="108" w:type="dxa"/>
                    <w:bottom w:w="0" w:type="dxa"/>
                    <w:right w:w="108" w:type="dxa"/>
                  </w:tcMar>
                  <w:vAlign w:val="center"/>
                  <w:hideMark/>
                </w:tcPr>
                <w:p w14:paraId="277D7CCE" w14:textId="77777777" w:rsidR="00983105" w:rsidRPr="00983105" w:rsidRDefault="00983105" w:rsidP="00983105">
                  <w:pPr>
                    <w:spacing w:after="0" w:line="240" w:lineRule="auto"/>
                    <w:jc w:val="both"/>
                    <w:rPr>
                      <w:rFonts w:ascii="Times New Roman" w:eastAsia="Times New Roman" w:hAnsi="Times New Roman" w:cs="Times New Roman"/>
                      <w:sz w:val="15"/>
                      <w:szCs w:val="15"/>
                      <w:lang w:eastAsia="en-GB"/>
                    </w:rPr>
                  </w:pPr>
                  <w:r w:rsidRPr="00983105">
                    <w:rPr>
                      <w:rFonts w:ascii="Times New Roman" w:eastAsia="Times New Roman" w:hAnsi="Times New Roman" w:cs="Times New Roman"/>
                      <w:b/>
                      <w:bCs/>
                      <w:color w:val="000000"/>
                      <w:sz w:val="20"/>
                      <w:szCs w:val="20"/>
                      <w:lang w:val="ro-RO" w:eastAsia="en-GB"/>
                    </w:rPr>
                    <w:t>Preșcolari</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hideMark/>
                </w:tcPr>
                <w:p w14:paraId="1429C4C1" w14:textId="77777777" w:rsidR="00983105" w:rsidRPr="00983105" w:rsidRDefault="00983105" w:rsidP="00983105">
                  <w:pPr>
                    <w:spacing w:after="0" w:line="240" w:lineRule="auto"/>
                    <w:jc w:val="both"/>
                    <w:rPr>
                      <w:rFonts w:ascii="Times New Roman" w:eastAsia="Times New Roman" w:hAnsi="Times New Roman" w:cs="Times New Roman"/>
                      <w:sz w:val="15"/>
                      <w:szCs w:val="15"/>
                      <w:lang w:eastAsia="en-GB"/>
                    </w:rPr>
                  </w:pPr>
                  <w:r w:rsidRPr="00983105">
                    <w:rPr>
                      <w:rFonts w:ascii="Times New Roman" w:eastAsia="Times New Roman" w:hAnsi="Times New Roman" w:cs="Times New Roman"/>
                      <w:color w:val="000000"/>
                      <w:sz w:val="20"/>
                      <w:szCs w:val="20"/>
                      <w:lang w:val="en-US" w:eastAsia="en-GB"/>
                    </w:rPr>
                    <w:t>567</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hideMark/>
                </w:tcPr>
                <w:p w14:paraId="216DD264" w14:textId="77777777" w:rsidR="00983105" w:rsidRPr="00983105" w:rsidRDefault="00983105" w:rsidP="00983105">
                  <w:pPr>
                    <w:spacing w:after="0" w:line="240" w:lineRule="auto"/>
                    <w:jc w:val="both"/>
                    <w:rPr>
                      <w:rFonts w:ascii="Times New Roman" w:eastAsia="Times New Roman" w:hAnsi="Times New Roman" w:cs="Times New Roman"/>
                      <w:sz w:val="15"/>
                      <w:szCs w:val="15"/>
                      <w:lang w:eastAsia="en-GB"/>
                    </w:rPr>
                  </w:pPr>
                  <w:r w:rsidRPr="00983105">
                    <w:rPr>
                      <w:rFonts w:ascii="Times New Roman" w:eastAsia="Times New Roman" w:hAnsi="Times New Roman" w:cs="Times New Roman"/>
                      <w:color w:val="000000"/>
                      <w:sz w:val="20"/>
                      <w:szCs w:val="20"/>
                      <w:lang w:val="en-US" w:eastAsia="en-GB"/>
                    </w:rPr>
                    <w:t>465</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hideMark/>
                </w:tcPr>
                <w:p w14:paraId="0D2D1B9A" w14:textId="77777777" w:rsidR="00983105" w:rsidRPr="00983105" w:rsidRDefault="00983105" w:rsidP="00983105">
                  <w:pPr>
                    <w:spacing w:after="0" w:line="240" w:lineRule="auto"/>
                    <w:jc w:val="both"/>
                    <w:rPr>
                      <w:rFonts w:ascii="Times New Roman" w:eastAsia="Times New Roman" w:hAnsi="Times New Roman" w:cs="Times New Roman"/>
                      <w:sz w:val="15"/>
                      <w:szCs w:val="15"/>
                      <w:lang w:eastAsia="en-GB"/>
                    </w:rPr>
                  </w:pPr>
                  <w:r w:rsidRPr="00983105">
                    <w:rPr>
                      <w:rFonts w:ascii="Times New Roman" w:eastAsia="Times New Roman" w:hAnsi="Times New Roman" w:cs="Times New Roman"/>
                      <w:color w:val="000000"/>
                      <w:sz w:val="20"/>
                      <w:szCs w:val="20"/>
                      <w:lang w:val="en-US" w:eastAsia="en-GB"/>
                    </w:rPr>
                    <w:t>306</w:t>
                  </w:r>
                </w:p>
              </w:tc>
              <w:tc>
                <w:tcPr>
                  <w:tcW w:w="1323" w:type="dxa"/>
                  <w:tcBorders>
                    <w:top w:val="nil"/>
                    <w:left w:val="nil"/>
                    <w:bottom w:val="single" w:sz="8" w:space="0" w:color="auto"/>
                    <w:right w:val="single" w:sz="8" w:space="0" w:color="auto"/>
                  </w:tcBorders>
                  <w:noWrap/>
                  <w:tcMar>
                    <w:top w:w="0" w:type="dxa"/>
                    <w:left w:w="108" w:type="dxa"/>
                    <w:bottom w:w="0" w:type="dxa"/>
                    <w:right w:w="108" w:type="dxa"/>
                  </w:tcMar>
                  <w:hideMark/>
                </w:tcPr>
                <w:p w14:paraId="16888B2F" w14:textId="77777777" w:rsidR="00983105" w:rsidRPr="00983105" w:rsidRDefault="00983105" w:rsidP="00983105">
                  <w:pPr>
                    <w:spacing w:after="0" w:line="240" w:lineRule="auto"/>
                    <w:jc w:val="both"/>
                    <w:rPr>
                      <w:rFonts w:ascii="Times New Roman" w:eastAsia="Times New Roman" w:hAnsi="Times New Roman" w:cs="Times New Roman"/>
                      <w:sz w:val="15"/>
                      <w:szCs w:val="15"/>
                      <w:lang w:eastAsia="en-GB"/>
                    </w:rPr>
                  </w:pPr>
                  <w:r w:rsidRPr="00983105">
                    <w:rPr>
                      <w:rFonts w:ascii="Times New Roman" w:eastAsia="Times New Roman" w:hAnsi="Times New Roman" w:cs="Times New Roman"/>
                      <w:color w:val="000000"/>
                      <w:sz w:val="20"/>
                      <w:szCs w:val="20"/>
                      <w:lang w:val="en-US" w:eastAsia="en-GB"/>
                    </w:rPr>
                    <w:t>210</w:t>
                  </w:r>
                </w:p>
              </w:tc>
              <w:tc>
                <w:tcPr>
                  <w:tcW w:w="1737" w:type="dxa"/>
                  <w:tcBorders>
                    <w:top w:val="nil"/>
                    <w:left w:val="nil"/>
                    <w:bottom w:val="single" w:sz="8" w:space="0" w:color="auto"/>
                    <w:right w:val="single" w:sz="8" w:space="0" w:color="auto"/>
                  </w:tcBorders>
                  <w:noWrap/>
                  <w:tcMar>
                    <w:top w:w="0" w:type="dxa"/>
                    <w:left w:w="108" w:type="dxa"/>
                    <w:bottom w:w="0" w:type="dxa"/>
                    <w:right w:w="108" w:type="dxa"/>
                  </w:tcMar>
                  <w:hideMark/>
                </w:tcPr>
                <w:p w14:paraId="0F50524F" w14:textId="77777777" w:rsidR="00983105" w:rsidRPr="00983105" w:rsidRDefault="00983105" w:rsidP="00983105">
                  <w:pPr>
                    <w:spacing w:after="0" w:line="240" w:lineRule="auto"/>
                    <w:jc w:val="both"/>
                    <w:rPr>
                      <w:rFonts w:ascii="Times New Roman" w:eastAsia="Times New Roman" w:hAnsi="Times New Roman" w:cs="Times New Roman"/>
                      <w:sz w:val="15"/>
                      <w:szCs w:val="15"/>
                      <w:lang w:eastAsia="en-GB"/>
                    </w:rPr>
                  </w:pPr>
                  <w:r w:rsidRPr="00983105">
                    <w:rPr>
                      <w:rFonts w:ascii="Times New Roman" w:eastAsia="Times New Roman" w:hAnsi="Times New Roman" w:cs="Times New Roman"/>
                      <w:color w:val="000000"/>
                      <w:sz w:val="20"/>
                      <w:szCs w:val="20"/>
                      <w:lang w:val="en-US" w:eastAsia="en-GB"/>
                    </w:rPr>
                    <w:t>25</w:t>
                  </w:r>
                </w:p>
              </w:tc>
              <w:tc>
                <w:tcPr>
                  <w:tcW w:w="1541" w:type="dxa"/>
                  <w:tcBorders>
                    <w:top w:val="nil"/>
                    <w:left w:val="nil"/>
                    <w:bottom w:val="single" w:sz="8" w:space="0" w:color="auto"/>
                    <w:right w:val="single" w:sz="8" w:space="0" w:color="auto"/>
                  </w:tcBorders>
                  <w:tcMar>
                    <w:top w:w="0" w:type="dxa"/>
                    <w:left w:w="10" w:type="dxa"/>
                    <w:bottom w:w="0" w:type="dxa"/>
                    <w:right w:w="10" w:type="dxa"/>
                  </w:tcMar>
                  <w:hideMark/>
                </w:tcPr>
                <w:p w14:paraId="17725813" w14:textId="77777777" w:rsidR="00983105" w:rsidRPr="00983105" w:rsidRDefault="00983105" w:rsidP="00983105">
                  <w:pPr>
                    <w:spacing w:after="0" w:line="240" w:lineRule="auto"/>
                    <w:jc w:val="both"/>
                    <w:rPr>
                      <w:rFonts w:ascii="Times New Roman" w:eastAsia="Times New Roman" w:hAnsi="Times New Roman" w:cs="Times New Roman"/>
                      <w:sz w:val="15"/>
                      <w:szCs w:val="15"/>
                      <w:lang w:eastAsia="en-GB"/>
                    </w:rPr>
                  </w:pPr>
                  <w:r w:rsidRPr="00983105">
                    <w:rPr>
                      <w:rFonts w:ascii="Times New Roman" w:eastAsia="Times New Roman" w:hAnsi="Times New Roman" w:cs="Times New Roman"/>
                      <w:color w:val="000000"/>
                      <w:sz w:val="20"/>
                      <w:szCs w:val="20"/>
                      <w:lang w:val="en-US" w:eastAsia="en-GB"/>
                    </w:rPr>
                    <w:t>28</w:t>
                  </w:r>
                </w:p>
              </w:tc>
            </w:tr>
            <w:tr w:rsidR="00983105" w:rsidRPr="00983105" w14:paraId="16DF0F85" w14:textId="77777777" w:rsidTr="00983105">
              <w:trPr>
                <w:trHeight w:val="375"/>
              </w:trPr>
              <w:tc>
                <w:tcPr>
                  <w:tcW w:w="1418" w:type="dxa"/>
                  <w:tcBorders>
                    <w:top w:val="nil"/>
                    <w:left w:val="single" w:sz="8" w:space="0" w:color="000000"/>
                    <w:bottom w:val="single" w:sz="8" w:space="0" w:color="000000"/>
                    <w:right w:val="single" w:sz="8" w:space="0" w:color="auto"/>
                  </w:tcBorders>
                  <w:tcMar>
                    <w:top w:w="0" w:type="dxa"/>
                    <w:left w:w="108" w:type="dxa"/>
                    <w:bottom w:w="0" w:type="dxa"/>
                    <w:right w:w="108" w:type="dxa"/>
                  </w:tcMar>
                  <w:vAlign w:val="center"/>
                  <w:hideMark/>
                </w:tcPr>
                <w:p w14:paraId="3B9E5F85" w14:textId="77777777" w:rsidR="00983105" w:rsidRPr="00983105" w:rsidRDefault="00983105" w:rsidP="00983105">
                  <w:pPr>
                    <w:spacing w:after="0" w:line="240" w:lineRule="auto"/>
                    <w:jc w:val="both"/>
                    <w:rPr>
                      <w:rFonts w:ascii="Times New Roman" w:eastAsia="Times New Roman" w:hAnsi="Times New Roman" w:cs="Times New Roman"/>
                      <w:sz w:val="15"/>
                      <w:szCs w:val="15"/>
                      <w:lang w:eastAsia="en-GB"/>
                    </w:rPr>
                  </w:pPr>
                  <w:r w:rsidRPr="00983105">
                    <w:rPr>
                      <w:rFonts w:ascii="Times New Roman" w:eastAsia="Times New Roman" w:hAnsi="Times New Roman" w:cs="Times New Roman"/>
                      <w:b/>
                      <w:bCs/>
                      <w:color w:val="000000"/>
                      <w:sz w:val="20"/>
                      <w:szCs w:val="20"/>
                      <w:lang w:val="ro-RO" w:eastAsia="en-GB"/>
                    </w:rPr>
                    <w:t>Elevi</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hideMark/>
                </w:tcPr>
                <w:p w14:paraId="45C35306" w14:textId="77777777" w:rsidR="00983105" w:rsidRPr="00983105" w:rsidRDefault="00983105" w:rsidP="00983105">
                  <w:pPr>
                    <w:spacing w:after="0" w:line="240" w:lineRule="auto"/>
                    <w:jc w:val="both"/>
                    <w:rPr>
                      <w:rFonts w:ascii="Times New Roman" w:eastAsia="Times New Roman" w:hAnsi="Times New Roman" w:cs="Times New Roman"/>
                      <w:sz w:val="15"/>
                      <w:szCs w:val="15"/>
                      <w:lang w:eastAsia="en-GB"/>
                    </w:rPr>
                  </w:pPr>
                  <w:r w:rsidRPr="00983105">
                    <w:rPr>
                      <w:rFonts w:ascii="Times New Roman" w:eastAsia="Times New Roman" w:hAnsi="Times New Roman" w:cs="Times New Roman"/>
                      <w:color w:val="000000"/>
                      <w:sz w:val="20"/>
                      <w:szCs w:val="20"/>
                      <w:lang w:val="en-US" w:eastAsia="en-GB"/>
                    </w:rPr>
                    <w:t>1023</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hideMark/>
                </w:tcPr>
                <w:p w14:paraId="7154E19F" w14:textId="77777777" w:rsidR="00983105" w:rsidRPr="00983105" w:rsidRDefault="00983105" w:rsidP="00983105">
                  <w:pPr>
                    <w:spacing w:after="0" w:line="240" w:lineRule="auto"/>
                    <w:jc w:val="both"/>
                    <w:rPr>
                      <w:rFonts w:ascii="Times New Roman" w:eastAsia="Times New Roman" w:hAnsi="Times New Roman" w:cs="Times New Roman"/>
                      <w:sz w:val="15"/>
                      <w:szCs w:val="15"/>
                      <w:lang w:eastAsia="en-GB"/>
                    </w:rPr>
                  </w:pPr>
                  <w:r w:rsidRPr="00983105">
                    <w:rPr>
                      <w:rFonts w:ascii="Times New Roman" w:eastAsia="Times New Roman" w:hAnsi="Times New Roman" w:cs="Times New Roman"/>
                      <w:color w:val="000000"/>
                      <w:sz w:val="20"/>
                      <w:szCs w:val="20"/>
                      <w:lang w:val="en-US" w:eastAsia="en-GB"/>
                    </w:rPr>
                    <w:t>977</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hideMark/>
                </w:tcPr>
                <w:p w14:paraId="606085CC" w14:textId="77777777" w:rsidR="00983105" w:rsidRPr="00983105" w:rsidRDefault="00983105" w:rsidP="00983105">
                  <w:pPr>
                    <w:spacing w:after="0" w:line="240" w:lineRule="auto"/>
                    <w:jc w:val="both"/>
                    <w:rPr>
                      <w:rFonts w:ascii="Times New Roman" w:eastAsia="Times New Roman" w:hAnsi="Times New Roman" w:cs="Times New Roman"/>
                      <w:sz w:val="15"/>
                      <w:szCs w:val="15"/>
                      <w:lang w:eastAsia="en-GB"/>
                    </w:rPr>
                  </w:pPr>
                  <w:r w:rsidRPr="00983105">
                    <w:rPr>
                      <w:rFonts w:ascii="Times New Roman" w:eastAsia="Times New Roman" w:hAnsi="Times New Roman" w:cs="Times New Roman"/>
                      <w:color w:val="000000"/>
                      <w:sz w:val="20"/>
                      <w:szCs w:val="20"/>
                      <w:lang w:val="en-US" w:eastAsia="en-GB"/>
                    </w:rPr>
                    <w:t>560</w:t>
                  </w:r>
                </w:p>
              </w:tc>
              <w:tc>
                <w:tcPr>
                  <w:tcW w:w="1323" w:type="dxa"/>
                  <w:tcBorders>
                    <w:top w:val="nil"/>
                    <w:left w:val="nil"/>
                    <w:bottom w:val="single" w:sz="8" w:space="0" w:color="auto"/>
                    <w:right w:val="single" w:sz="8" w:space="0" w:color="auto"/>
                  </w:tcBorders>
                  <w:noWrap/>
                  <w:tcMar>
                    <w:top w:w="0" w:type="dxa"/>
                    <w:left w:w="108" w:type="dxa"/>
                    <w:bottom w:w="0" w:type="dxa"/>
                    <w:right w:w="108" w:type="dxa"/>
                  </w:tcMar>
                  <w:hideMark/>
                </w:tcPr>
                <w:p w14:paraId="71F9D8D2" w14:textId="77777777" w:rsidR="00983105" w:rsidRPr="00983105" w:rsidRDefault="00983105" w:rsidP="00983105">
                  <w:pPr>
                    <w:spacing w:after="0" w:line="240" w:lineRule="auto"/>
                    <w:jc w:val="both"/>
                    <w:rPr>
                      <w:rFonts w:ascii="Times New Roman" w:eastAsia="Times New Roman" w:hAnsi="Times New Roman" w:cs="Times New Roman"/>
                      <w:sz w:val="15"/>
                      <w:szCs w:val="15"/>
                      <w:lang w:eastAsia="en-GB"/>
                    </w:rPr>
                  </w:pPr>
                  <w:r w:rsidRPr="00983105">
                    <w:rPr>
                      <w:rFonts w:ascii="Times New Roman" w:eastAsia="Times New Roman" w:hAnsi="Times New Roman" w:cs="Times New Roman"/>
                      <w:color w:val="000000"/>
                      <w:sz w:val="20"/>
                      <w:szCs w:val="20"/>
                      <w:lang w:val="en-US" w:eastAsia="en-GB"/>
                    </w:rPr>
                    <w:t>391</w:t>
                  </w:r>
                </w:p>
              </w:tc>
              <w:tc>
                <w:tcPr>
                  <w:tcW w:w="1737" w:type="dxa"/>
                  <w:tcBorders>
                    <w:top w:val="nil"/>
                    <w:left w:val="nil"/>
                    <w:bottom w:val="single" w:sz="8" w:space="0" w:color="auto"/>
                    <w:right w:val="single" w:sz="8" w:space="0" w:color="auto"/>
                  </w:tcBorders>
                  <w:noWrap/>
                  <w:tcMar>
                    <w:top w:w="0" w:type="dxa"/>
                    <w:left w:w="108" w:type="dxa"/>
                    <w:bottom w:w="0" w:type="dxa"/>
                    <w:right w:w="108" w:type="dxa"/>
                  </w:tcMar>
                  <w:hideMark/>
                </w:tcPr>
                <w:p w14:paraId="18FFD7D8" w14:textId="77777777" w:rsidR="00983105" w:rsidRPr="00983105" w:rsidRDefault="00983105" w:rsidP="00983105">
                  <w:pPr>
                    <w:spacing w:after="0" w:line="240" w:lineRule="auto"/>
                    <w:jc w:val="both"/>
                    <w:rPr>
                      <w:rFonts w:ascii="Times New Roman" w:eastAsia="Times New Roman" w:hAnsi="Times New Roman" w:cs="Times New Roman"/>
                      <w:sz w:val="15"/>
                      <w:szCs w:val="15"/>
                      <w:lang w:eastAsia="en-GB"/>
                    </w:rPr>
                  </w:pPr>
                  <w:r w:rsidRPr="00983105">
                    <w:rPr>
                      <w:rFonts w:ascii="Times New Roman" w:eastAsia="Times New Roman" w:hAnsi="Times New Roman" w:cs="Times New Roman"/>
                      <w:color w:val="000000"/>
                      <w:sz w:val="20"/>
                      <w:szCs w:val="20"/>
                      <w:lang w:val="en-US" w:eastAsia="en-GB"/>
                    </w:rPr>
                    <w:t>58</w:t>
                  </w:r>
                </w:p>
              </w:tc>
              <w:tc>
                <w:tcPr>
                  <w:tcW w:w="1541" w:type="dxa"/>
                  <w:tcBorders>
                    <w:top w:val="nil"/>
                    <w:left w:val="nil"/>
                    <w:bottom w:val="single" w:sz="8" w:space="0" w:color="auto"/>
                    <w:right w:val="single" w:sz="8" w:space="0" w:color="auto"/>
                  </w:tcBorders>
                  <w:tcMar>
                    <w:top w:w="0" w:type="dxa"/>
                    <w:left w:w="10" w:type="dxa"/>
                    <w:bottom w:w="0" w:type="dxa"/>
                    <w:right w:w="10" w:type="dxa"/>
                  </w:tcMar>
                  <w:hideMark/>
                </w:tcPr>
                <w:p w14:paraId="2A082E25" w14:textId="77777777" w:rsidR="00983105" w:rsidRPr="00983105" w:rsidRDefault="00983105" w:rsidP="00983105">
                  <w:pPr>
                    <w:spacing w:after="0" w:line="240" w:lineRule="auto"/>
                    <w:jc w:val="both"/>
                    <w:rPr>
                      <w:rFonts w:ascii="Times New Roman" w:eastAsia="Times New Roman" w:hAnsi="Times New Roman" w:cs="Times New Roman"/>
                      <w:sz w:val="15"/>
                      <w:szCs w:val="15"/>
                      <w:lang w:eastAsia="en-GB"/>
                    </w:rPr>
                  </w:pPr>
                  <w:r w:rsidRPr="00983105">
                    <w:rPr>
                      <w:rFonts w:ascii="Times New Roman" w:eastAsia="Times New Roman" w:hAnsi="Times New Roman" w:cs="Times New Roman"/>
                      <w:color w:val="000000"/>
                      <w:sz w:val="20"/>
                      <w:szCs w:val="20"/>
                      <w:lang w:val="en-US" w:eastAsia="en-GB"/>
                    </w:rPr>
                    <w:t>41</w:t>
                  </w:r>
                </w:p>
              </w:tc>
            </w:tr>
            <w:tr w:rsidR="00983105" w:rsidRPr="00983105" w14:paraId="59075EDA" w14:textId="77777777" w:rsidTr="00983105">
              <w:trPr>
                <w:trHeight w:val="375"/>
              </w:trPr>
              <w:tc>
                <w:tcPr>
                  <w:tcW w:w="1418" w:type="dxa"/>
                  <w:tcBorders>
                    <w:top w:val="nil"/>
                    <w:left w:val="single" w:sz="8" w:space="0" w:color="000000"/>
                    <w:bottom w:val="single" w:sz="8" w:space="0" w:color="000000"/>
                    <w:right w:val="single" w:sz="8" w:space="0" w:color="auto"/>
                  </w:tcBorders>
                  <w:shd w:val="clear" w:color="auto" w:fill="B6DDE8"/>
                  <w:tcMar>
                    <w:top w:w="0" w:type="dxa"/>
                    <w:left w:w="108" w:type="dxa"/>
                    <w:bottom w:w="0" w:type="dxa"/>
                    <w:right w:w="108" w:type="dxa"/>
                  </w:tcMar>
                  <w:vAlign w:val="center"/>
                  <w:hideMark/>
                </w:tcPr>
                <w:p w14:paraId="06631F23" w14:textId="77777777" w:rsidR="00983105" w:rsidRPr="00983105" w:rsidRDefault="00983105" w:rsidP="00983105">
                  <w:pPr>
                    <w:spacing w:after="0" w:line="240" w:lineRule="auto"/>
                    <w:jc w:val="both"/>
                    <w:rPr>
                      <w:rFonts w:ascii="Times New Roman" w:eastAsia="Times New Roman" w:hAnsi="Times New Roman" w:cs="Times New Roman"/>
                      <w:sz w:val="15"/>
                      <w:szCs w:val="15"/>
                      <w:lang w:eastAsia="en-GB"/>
                    </w:rPr>
                  </w:pPr>
                  <w:r w:rsidRPr="00983105">
                    <w:rPr>
                      <w:rFonts w:ascii="Times New Roman" w:eastAsia="Times New Roman" w:hAnsi="Times New Roman" w:cs="Times New Roman"/>
                      <w:b/>
                      <w:bCs/>
                      <w:color w:val="000000"/>
                      <w:sz w:val="20"/>
                      <w:szCs w:val="20"/>
                      <w:lang w:val="ro-RO" w:eastAsia="en-GB"/>
                    </w:rPr>
                    <w:t>Total</w:t>
                  </w:r>
                </w:p>
              </w:tc>
              <w:tc>
                <w:tcPr>
                  <w:tcW w:w="1417" w:type="dxa"/>
                  <w:tcBorders>
                    <w:top w:val="nil"/>
                    <w:left w:val="nil"/>
                    <w:bottom w:val="single" w:sz="8" w:space="0" w:color="auto"/>
                    <w:right w:val="single" w:sz="8" w:space="0" w:color="auto"/>
                  </w:tcBorders>
                  <w:shd w:val="clear" w:color="auto" w:fill="B4C6E7"/>
                  <w:noWrap/>
                  <w:tcMar>
                    <w:top w:w="0" w:type="dxa"/>
                    <w:left w:w="108" w:type="dxa"/>
                    <w:bottom w:w="0" w:type="dxa"/>
                    <w:right w:w="108" w:type="dxa"/>
                  </w:tcMar>
                  <w:hideMark/>
                </w:tcPr>
                <w:p w14:paraId="23AE2F93" w14:textId="77777777" w:rsidR="00983105" w:rsidRPr="00983105" w:rsidRDefault="00983105" w:rsidP="00983105">
                  <w:pPr>
                    <w:spacing w:after="0" w:line="240" w:lineRule="auto"/>
                    <w:jc w:val="both"/>
                    <w:rPr>
                      <w:rFonts w:ascii="Times New Roman" w:eastAsia="Times New Roman" w:hAnsi="Times New Roman" w:cs="Times New Roman"/>
                      <w:sz w:val="15"/>
                      <w:szCs w:val="15"/>
                      <w:lang w:eastAsia="en-GB"/>
                    </w:rPr>
                  </w:pPr>
                  <w:r w:rsidRPr="00983105">
                    <w:rPr>
                      <w:rFonts w:ascii="Times New Roman" w:eastAsia="Times New Roman" w:hAnsi="Times New Roman" w:cs="Times New Roman"/>
                      <w:b/>
                      <w:bCs/>
                      <w:color w:val="000000"/>
                      <w:sz w:val="20"/>
                      <w:szCs w:val="20"/>
                      <w:lang w:val="en-US" w:eastAsia="en-GB"/>
                    </w:rPr>
                    <w:t>1590</w:t>
                  </w:r>
                </w:p>
              </w:tc>
              <w:tc>
                <w:tcPr>
                  <w:tcW w:w="1418" w:type="dxa"/>
                  <w:tcBorders>
                    <w:top w:val="nil"/>
                    <w:left w:val="nil"/>
                    <w:bottom w:val="single" w:sz="8" w:space="0" w:color="auto"/>
                    <w:right w:val="single" w:sz="8" w:space="0" w:color="auto"/>
                  </w:tcBorders>
                  <w:shd w:val="clear" w:color="auto" w:fill="B4C6E7"/>
                  <w:noWrap/>
                  <w:tcMar>
                    <w:top w:w="0" w:type="dxa"/>
                    <w:left w:w="108" w:type="dxa"/>
                    <w:bottom w:w="0" w:type="dxa"/>
                    <w:right w:w="108" w:type="dxa"/>
                  </w:tcMar>
                  <w:hideMark/>
                </w:tcPr>
                <w:p w14:paraId="6C63D42B" w14:textId="77777777" w:rsidR="00983105" w:rsidRPr="00983105" w:rsidRDefault="00983105" w:rsidP="00983105">
                  <w:pPr>
                    <w:spacing w:after="0" w:line="240" w:lineRule="auto"/>
                    <w:jc w:val="both"/>
                    <w:rPr>
                      <w:rFonts w:ascii="Times New Roman" w:eastAsia="Times New Roman" w:hAnsi="Times New Roman" w:cs="Times New Roman"/>
                      <w:sz w:val="15"/>
                      <w:szCs w:val="15"/>
                      <w:lang w:eastAsia="en-GB"/>
                    </w:rPr>
                  </w:pPr>
                  <w:r w:rsidRPr="00983105">
                    <w:rPr>
                      <w:rFonts w:ascii="Times New Roman" w:eastAsia="Times New Roman" w:hAnsi="Times New Roman" w:cs="Times New Roman"/>
                      <w:b/>
                      <w:bCs/>
                      <w:color w:val="000000"/>
                      <w:sz w:val="20"/>
                      <w:szCs w:val="20"/>
                      <w:lang w:val="en-US" w:eastAsia="en-GB"/>
                    </w:rPr>
                    <w:t>1508</w:t>
                  </w:r>
                </w:p>
              </w:tc>
              <w:tc>
                <w:tcPr>
                  <w:tcW w:w="1417" w:type="dxa"/>
                  <w:tcBorders>
                    <w:top w:val="nil"/>
                    <w:left w:val="nil"/>
                    <w:bottom w:val="single" w:sz="8" w:space="0" w:color="auto"/>
                    <w:right w:val="single" w:sz="8" w:space="0" w:color="auto"/>
                  </w:tcBorders>
                  <w:shd w:val="clear" w:color="auto" w:fill="B4C6E7"/>
                  <w:noWrap/>
                  <w:tcMar>
                    <w:top w:w="0" w:type="dxa"/>
                    <w:left w:w="108" w:type="dxa"/>
                    <w:bottom w:w="0" w:type="dxa"/>
                    <w:right w:w="108" w:type="dxa"/>
                  </w:tcMar>
                  <w:hideMark/>
                </w:tcPr>
                <w:p w14:paraId="4CCF778C" w14:textId="77777777" w:rsidR="00983105" w:rsidRPr="00983105" w:rsidRDefault="00983105" w:rsidP="00983105">
                  <w:pPr>
                    <w:spacing w:after="0" w:line="240" w:lineRule="auto"/>
                    <w:jc w:val="both"/>
                    <w:rPr>
                      <w:rFonts w:ascii="Times New Roman" w:eastAsia="Times New Roman" w:hAnsi="Times New Roman" w:cs="Times New Roman"/>
                      <w:sz w:val="15"/>
                      <w:szCs w:val="15"/>
                      <w:lang w:eastAsia="en-GB"/>
                    </w:rPr>
                  </w:pPr>
                  <w:r w:rsidRPr="00983105">
                    <w:rPr>
                      <w:rFonts w:ascii="Times New Roman" w:eastAsia="Times New Roman" w:hAnsi="Times New Roman" w:cs="Times New Roman"/>
                      <w:b/>
                      <w:bCs/>
                      <w:color w:val="000000"/>
                      <w:sz w:val="20"/>
                      <w:szCs w:val="20"/>
                      <w:lang w:val="en-US" w:eastAsia="en-GB"/>
                    </w:rPr>
                    <w:t>866</w:t>
                  </w:r>
                </w:p>
              </w:tc>
              <w:tc>
                <w:tcPr>
                  <w:tcW w:w="1323" w:type="dxa"/>
                  <w:tcBorders>
                    <w:top w:val="nil"/>
                    <w:left w:val="nil"/>
                    <w:bottom w:val="single" w:sz="8" w:space="0" w:color="auto"/>
                    <w:right w:val="single" w:sz="8" w:space="0" w:color="auto"/>
                  </w:tcBorders>
                  <w:shd w:val="clear" w:color="auto" w:fill="B4C6E7"/>
                  <w:noWrap/>
                  <w:tcMar>
                    <w:top w:w="0" w:type="dxa"/>
                    <w:left w:w="108" w:type="dxa"/>
                    <w:bottom w:w="0" w:type="dxa"/>
                    <w:right w:w="108" w:type="dxa"/>
                  </w:tcMar>
                  <w:hideMark/>
                </w:tcPr>
                <w:p w14:paraId="4E2A0E80" w14:textId="77777777" w:rsidR="00983105" w:rsidRPr="00983105" w:rsidRDefault="00983105" w:rsidP="00983105">
                  <w:pPr>
                    <w:spacing w:after="0" w:line="240" w:lineRule="auto"/>
                    <w:jc w:val="both"/>
                    <w:rPr>
                      <w:rFonts w:ascii="Times New Roman" w:eastAsia="Times New Roman" w:hAnsi="Times New Roman" w:cs="Times New Roman"/>
                      <w:sz w:val="15"/>
                      <w:szCs w:val="15"/>
                      <w:lang w:eastAsia="en-GB"/>
                    </w:rPr>
                  </w:pPr>
                  <w:r w:rsidRPr="00983105">
                    <w:rPr>
                      <w:rFonts w:ascii="Times New Roman" w:eastAsia="Times New Roman" w:hAnsi="Times New Roman" w:cs="Times New Roman"/>
                      <w:b/>
                      <w:bCs/>
                      <w:color w:val="000000"/>
                      <w:sz w:val="20"/>
                      <w:szCs w:val="20"/>
                      <w:lang w:val="en-US" w:eastAsia="en-GB"/>
                    </w:rPr>
                    <w:t>601</w:t>
                  </w:r>
                </w:p>
              </w:tc>
              <w:tc>
                <w:tcPr>
                  <w:tcW w:w="1737" w:type="dxa"/>
                  <w:tcBorders>
                    <w:top w:val="nil"/>
                    <w:left w:val="nil"/>
                    <w:bottom w:val="single" w:sz="8" w:space="0" w:color="auto"/>
                    <w:right w:val="single" w:sz="8" w:space="0" w:color="auto"/>
                  </w:tcBorders>
                  <w:shd w:val="clear" w:color="auto" w:fill="B4C6E7"/>
                  <w:noWrap/>
                  <w:tcMar>
                    <w:top w:w="0" w:type="dxa"/>
                    <w:left w:w="108" w:type="dxa"/>
                    <w:bottom w:w="0" w:type="dxa"/>
                    <w:right w:w="108" w:type="dxa"/>
                  </w:tcMar>
                  <w:hideMark/>
                </w:tcPr>
                <w:p w14:paraId="3E7B19C5" w14:textId="77777777" w:rsidR="00983105" w:rsidRPr="00983105" w:rsidRDefault="00983105" w:rsidP="00983105">
                  <w:pPr>
                    <w:spacing w:after="0" w:line="240" w:lineRule="auto"/>
                    <w:jc w:val="both"/>
                    <w:rPr>
                      <w:rFonts w:ascii="Times New Roman" w:eastAsia="Times New Roman" w:hAnsi="Times New Roman" w:cs="Times New Roman"/>
                      <w:sz w:val="15"/>
                      <w:szCs w:val="15"/>
                      <w:lang w:eastAsia="en-GB"/>
                    </w:rPr>
                  </w:pPr>
                  <w:r w:rsidRPr="00983105">
                    <w:rPr>
                      <w:rFonts w:ascii="Times New Roman" w:eastAsia="Times New Roman" w:hAnsi="Times New Roman" w:cs="Times New Roman"/>
                      <w:b/>
                      <w:bCs/>
                      <w:color w:val="000000"/>
                      <w:sz w:val="20"/>
                      <w:szCs w:val="20"/>
                      <w:lang w:val="en-US" w:eastAsia="en-GB"/>
                    </w:rPr>
                    <w:t>83</w:t>
                  </w:r>
                </w:p>
              </w:tc>
              <w:tc>
                <w:tcPr>
                  <w:tcW w:w="1541" w:type="dxa"/>
                  <w:tcBorders>
                    <w:top w:val="nil"/>
                    <w:left w:val="nil"/>
                    <w:bottom w:val="single" w:sz="8" w:space="0" w:color="auto"/>
                    <w:right w:val="single" w:sz="8" w:space="0" w:color="auto"/>
                  </w:tcBorders>
                  <w:shd w:val="clear" w:color="auto" w:fill="B4C6E7"/>
                  <w:tcMar>
                    <w:top w:w="0" w:type="dxa"/>
                    <w:left w:w="10" w:type="dxa"/>
                    <w:bottom w:w="0" w:type="dxa"/>
                    <w:right w:w="10" w:type="dxa"/>
                  </w:tcMar>
                  <w:hideMark/>
                </w:tcPr>
                <w:p w14:paraId="1398692B" w14:textId="77777777" w:rsidR="00983105" w:rsidRPr="00983105" w:rsidRDefault="00983105" w:rsidP="00983105">
                  <w:pPr>
                    <w:spacing w:after="0" w:line="240" w:lineRule="auto"/>
                    <w:jc w:val="both"/>
                    <w:rPr>
                      <w:rFonts w:ascii="Times New Roman" w:eastAsia="Times New Roman" w:hAnsi="Times New Roman" w:cs="Times New Roman"/>
                      <w:sz w:val="15"/>
                      <w:szCs w:val="15"/>
                      <w:lang w:eastAsia="en-GB"/>
                    </w:rPr>
                  </w:pPr>
                  <w:r w:rsidRPr="00983105">
                    <w:rPr>
                      <w:rFonts w:ascii="Times New Roman" w:eastAsia="Times New Roman" w:hAnsi="Times New Roman" w:cs="Times New Roman"/>
                      <w:b/>
                      <w:bCs/>
                      <w:color w:val="000000"/>
                      <w:sz w:val="20"/>
                      <w:szCs w:val="20"/>
                      <w:lang w:val="en-US" w:eastAsia="en-GB"/>
                    </w:rPr>
                    <w:t>69</w:t>
                  </w:r>
                </w:p>
              </w:tc>
            </w:tr>
          </w:tbl>
          <w:p w14:paraId="0ACEAEEF" w14:textId="77777777" w:rsidR="00983105" w:rsidRPr="00983105" w:rsidRDefault="00983105" w:rsidP="00983105">
            <w:pPr>
              <w:spacing w:after="0" w:line="240" w:lineRule="auto"/>
              <w:jc w:val="both"/>
              <w:rPr>
                <w:rFonts w:ascii="Times New Roman" w:eastAsia="Times New Roman" w:hAnsi="Times New Roman" w:cs="Times New Roman"/>
                <w:sz w:val="15"/>
                <w:szCs w:val="15"/>
                <w:lang w:eastAsia="en-GB"/>
              </w:rPr>
            </w:pPr>
            <w:r w:rsidRPr="00983105">
              <w:rPr>
                <w:rFonts w:ascii="Times New Roman" w:eastAsia="Times New Roman" w:hAnsi="Times New Roman" w:cs="Times New Roman"/>
                <w:color w:val="000000"/>
                <w:sz w:val="20"/>
                <w:szCs w:val="20"/>
                <w:lang w:val="ro-RO" w:eastAsia="en-GB"/>
              </w:rPr>
              <w:t> </w:t>
            </w:r>
          </w:p>
          <w:tbl>
            <w:tblPr>
              <w:tblpPr w:leftFromText="45" w:rightFromText="45" w:vertAnchor="text"/>
              <w:tblW w:w="0" w:type="auto"/>
              <w:tblCellSpacing w:w="0" w:type="dxa"/>
              <w:tblLayout w:type="fixed"/>
              <w:tblCellMar>
                <w:left w:w="0" w:type="dxa"/>
                <w:right w:w="0" w:type="dxa"/>
              </w:tblCellMar>
              <w:tblLook w:val="04A0" w:firstRow="1" w:lastRow="0" w:firstColumn="1" w:lastColumn="0" w:noHBand="0" w:noVBand="1"/>
            </w:tblPr>
            <w:tblGrid>
              <w:gridCol w:w="4125"/>
              <w:gridCol w:w="5220"/>
            </w:tblGrid>
            <w:tr w:rsidR="00983105" w:rsidRPr="00983105" w14:paraId="1562FE42" w14:textId="77777777" w:rsidTr="00983105">
              <w:trPr>
                <w:gridAfter w:val="1"/>
                <w:tblCellSpacing w:w="0" w:type="dxa"/>
              </w:trPr>
              <w:tc>
                <w:tcPr>
                  <w:tcW w:w="4125" w:type="dxa"/>
                  <w:vAlign w:val="center"/>
                  <w:hideMark/>
                </w:tcPr>
                <w:p w14:paraId="3619C338" w14:textId="77777777" w:rsidR="00983105" w:rsidRPr="00983105" w:rsidRDefault="00983105" w:rsidP="00983105">
                  <w:pPr>
                    <w:spacing w:before="100" w:beforeAutospacing="1" w:after="100" w:afterAutospacing="1" w:line="240" w:lineRule="auto"/>
                    <w:rPr>
                      <w:rFonts w:ascii="Times New Roman" w:eastAsia="Times New Roman" w:hAnsi="Times New Roman" w:cs="Times New Roman"/>
                      <w:sz w:val="15"/>
                      <w:szCs w:val="15"/>
                      <w:lang w:eastAsia="en-GB"/>
                    </w:rPr>
                  </w:pPr>
                </w:p>
              </w:tc>
            </w:tr>
            <w:tr w:rsidR="00983105" w:rsidRPr="00983105" w14:paraId="622E7F78" w14:textId="77777777" w:rsidTr="00983105">
              <w:trPr>
                <w:tblCellSpacing w:w="0" w:type="dxa"/>
              </w:trPr>
              <w:tc>
                <w:tcPr>
                  <w:tcW w:w="4125" w:type="dxa"/>
                  <w:vAlign w:val="center"/>
                  <w:hideMark/>
                </w:tcPr>
                <w:p w14:paraId="11C0E553" w14:textId="77777777" w:rsidR="00983105" w:rsidRPr="00983105" w:rsidRDefault="00983105" w:rsidP="00983105">
                  <w:pPr>
                    <w:spacing w:after="0" w:line="240" w:lineRule="auto"/>
                    <w:rPr>
                      <w:rFonts w:ascii="Times New Roman" w:eastAsia="Times New Roman" w:hAnsi="Times New Roman" w:cs="Times New Roman"/>
                      <w:sz w:val="20"/>
                      <w:szCs w:val="20"/>
                      <w:lang w:eastAsia="en-GB"/>
                    </w:rPr>
                  </w:pPr>
                </w:p>
              </w:tc>
              <w:tc>
                <w:tcPr>
                  <w:tcW w:w="5220" w:type="dxa"/>
                  <w:vAlign w:val="center"/>
                  <w:hideMark/>
                </w:tcPr>
                <w:p w14:paraId="302A4F3C" w14:textId="56E81B2E" w:rsidR="00983105" w:rsidRPr="00983105" w:rsidRDefault="00983105" w:rsidP="00983105">
                  <w:pPr>
                    <w:spacing w:after="0" w:line="240" w:lineRule="auto"/>
                    <w:rPr>
                      <w:rFonts w:ascii="Times New Roman" w:eastAsia="Times New Roman" w:hAnsi="Times New Roman" w:cs="Times New Roman"/>
                      <w:sz w:val="24"/>
                      <w:szCs w:val="24"/>
                      <w:lang w:eastAsia="en-GB"/>
                    </w:rPr>
                  </w:pPr>
                  <w:r w:rsidRPr="00983105">
                    <w:rPr>
                      <w:rFonts w:ascii="Times New Roman" w:eastAsia="Times New Roman" w:hAnsi="Times New Roman" w:cs="Times New Roman"/>
                      <w:noProof/>
                      <w:sz w:val="24"/>
                      <w:szCs w:val="24"/>
                      <w:lang w:eastAsia="en-GB"/>
                    </w:rPr>
                    <w:drawing>
                      <wp:inline distT="0" distB="0" distL="0" distR="0" wp14:anchorId="785C7934" wp14:editId="47AD1AC0">
                        <wp:extent cx="3307080" cy="1744980"/>
                        <wp:effectExtent l="0" t="0" r="762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07080" cy="1744980"/>
                                </a:xfrm>
                                <a:prstGeom prst="rect">
                                  <a:avLst/>
                                </a:prstGeom>
                                <a:noFill/>
                                <a:ln>
                                  <a:noFill/>
                                </a:ln>
                              </pic:spPr>
                            </pic:pic>
                          </a:graphicData>
                        </a:graphic>
                      </wp:inline>
                    </w:drawing>
                  </w:r>
                </w:p>
              </w:tc>
            </w:tr>
          </w:tbl>
          <w:p w14:paraId="2CDD1428" w14:textId="77777777" w:rsidR="00983105" w:rsidRPr="00983105" w:rsidRDefault="00983105" w:rsidP="00983105">
            <w:pPr>
              <w:spacing w:after="0" w:line="240" w:lineRule="auto"/>
              <w:jc w:val="both"/>
              <w:rPr>
                <w:rFonts w:ascii="Times New Roman" w:eastAsia="Times New Roman" w:hAnsi="Times New Roman" w:cs="Times New Roman"/>
                <w:sz w:val="15"/>
                <w:szCs w:val="15"/>
                <w:lang w:eastAsia="en-GB"/>
              </w:rPr>
            </w:pPr>
            <w:r w:rsidRPr="00983105">
              <w:rPr>
                <w:rFonts w:ascii="Times New Roman" w:eastAsia="Times New Roman" w:hAnsi="Times New Roman" w:cs="Times New Roman"/>
                <w:sz w:val="15"/>
                <w:szCs w:val="15"/>
                <w:lang w:eastAsia="en-GB"/>
              </w:rPr>
              <w:br w:type="textWrapping" w:clear="all"/>
            </w:r>
          </w:p>
          <w:p w14:paraId="385B1C25" w14:textId="77777777" w:rsidR="00983105" w:rsidRPr="00983105" w:rsidRDefault="00983105" w:rsidP="00983105">
            <w:pPr>
              <w:spacing w:after="0" w:line="240" w:lineRule="auto"/>
              <w:rPr>
                <w:rFonts w:ascii="Times New Roman" w:eastAsia="Times New Roman" w:hAnsi="Times New Roman" w:cs="Times New Roman"/>
                <w:sz w:val="15"/>
                <w:szCs w:val="15"/>
                <w:lang w:eastAsia="en-GB"/>
              </w:rPr>
            </w:pPr>
            <w:r w:rsidRPr="00983105">
              <w:rPr>
                <w:rFonts w:ascii="Times New Roman" w:eastAsia="Times New Roman" w:hAnsi="Times New Roman" w:cs="Times New Roman"/>
                <w:b/>
                <w:bCs/>
                <w:color w:val="000000"/>
                <w:sz w:val="20"/>
                <w:szCs w:val="20"/>
                <w:u w:val="single"/>
                <w:lang w:val="ro-RO" w:eastAsia="en-GB"/>
              </w:rPr>
              <w:t>Indicatori de performanță:</w:t>
            </w:r>
          </w:p>
          <w:p w14:paraId="1A539A93" w14:textId="77777777" w:rsidR="00983105" w:rsidRPr="00983105" w:rsidRDefault="00983105" w:rsidP="00983105">
            <w:pPr>
              <w:spacing w:after="0" w:line="240" w:lineRule="auto"/>
              <w:ind w:left="1068" w:hanging="360"/>
              <w:rPr>
                <w:rFonts w:ascii="Times New Roman" w:eastAsia="Times New Roman" w:hAnsi="Times New Roman" w:cs="Times New Roman"/>
                <w:sz w:val="15"/>
                <w:szCs w:val="15"/>
                <w:lang w:eastAsia="en-GB"/>
              </w:rPr>
            </w:pPr>
            <w:r w:rsidRPr="00983105">
              <w:rPr>
                <w:rFonts w:ascii="Times New Roman" w:eastAsia="Times New Roman" w:hAnsi="Times New Roman" w:cs="Times New Roman"/>
                <w:color w:val="000000"/>
                <w:sz w:val="20"/>
                <w:szCs w:val="20"/>
                <w:lang w:val="ro-RO" w:eastAsia="en-GB"/>
              </w:rPr>
              <w:t>-</w:t>
            </w:r>
            <w:r w:rsidRPr="00983105">
              <w:rPr>
                <w:rFonts w:ascii="Times New Roman" w:eastAsia="Times New Roman" w:hAnsi="Times New Roman" w:cs="Times New Roman"/>
                <w:color w:val="000000"/>
                <w:sz w:val="14"/>
                <w:szCs w:val="14"/>
                <w:lang w:val="ro-RO" w:eastAsia="en-GB"/>
              </w:rPr>
              <w:t>        </w:t>
            </w:r>
            <w:r w:rsidRPr="00983105">
              <w:rPr>
                <w:rFonts w:ascii="Times New Roman" w:eastAsia="Times New Roman" w:hAnsi="Times New Roman" w:cs="Times New Roman"/>
                <w:color w:val="000000"/>
                <w:sz w:val="20"/>
                <w:szCs w:val="20"/>
                <w:lang w:val="ro-RO" w:eastAsia="en-GB"/>
              </w:rPr>
              <w:t>Minim 20 elevi și preșcolari vor fi cuprinși în terapia logopedică de către fiecare profesor logoped – </w:t>
            </w:r>
            <w:r w:rsidRPr="00983105">
              <w:rPr>
                <w:rFonts w:ascii="Times New Roman" w:eastAsia="Times New Roman" w:hAnsi="Times New Roman" w:cs="Times New Roman"/>
                <w:b/>
                <w:bCs/>
                <w:color w:val="000000"/>
                <w:sz w:val="20"/>
                <w:szCs w:val="20"/>
                <w:lang w:val="ro-RO" w:eastAsia="en-GB"/>
              </w:rPr>
              <w:t>indicator realizat</w:t>
            </w:r>
            <w:r w:rsidRPr="00983105">
              <w:rPr>
                <w:rFonts w:ascii="Times New Roman" w:eastAsia="Times New Roman" w:hAnsi="Times New Roman" w:cs="Times New Roman"/>
                <w:color w:val="000000"/>
                <w:sz w:val="20"/>
                <w:szCs w:val="20"/>
                <w:lang w:val="ro-RO" w:eastAsia="en-GB"/>
              </w:rPr>
              <w:t>;</w:t>
            </w:r>
          </w:p>
          <w:p w14:paraId="145DB8CB" w14:textId="77777777" w:rsidR="00983105" w:rsidRPr="00983105" w:rsidRDefault="00983105" w:rsidP="00983105">
            <w:pPr>
              <w:spacing w:after="0" w:line="240" w:lineRule="auto"/>
              <w:ind w:left="1068" w:hanging="360"/>
              <w:rPr>
                <w:rFonts w:ascii="Times New Roman" w:eastAsia="Times New Roman" w:hAnsi="Times New Roman" w:cs="Times New Roman"/>
                <w:sz w:val="15"/>
                <w:szCs w:val="15"/>
                <w:lang w:eastAsia="en-GB"/>
              </w:rPr>
            </w:pPr>
            <w:r w:rsidRPr="00983105">
              <w:rPr>
                <w:rFonts w:ascii="Times New Roman" w:eastAsia="Times New Roman" w:hAnsi="Times New Roman" w:cs="Times New Roman"/>
                <w:color w:val="000000"/>
                <w:sz w:val="20"/>
                <w:szCs w:val="20"/>
                <w:lang w:val="ro-RO" w:eastAsia="en-GB"/>
              </w:rPr>
              <w:t>-</w:t>
            </w:r>
            <w:r w:rsidRPr="00983105">
              <w:rPr>
                <w:rFonts w:ascii="Times New Roman" w:eastAsia="Times New Roman" w:hAnsi="Times New Roman" w:cs="Times New Roman"/>
                <w:color w:val="000000"/>
                <w:sz w:val="14"/>
                <w:szCs w:val="14"/>
                <w:lang w:val="ro-RO" w:eastAsia="en-GB"/>
              </w:rPr>
              <w:t>        </w:t>
            </w:r>
            <w:r w:rsidRPr="00983105">
              <w:rPr>
                <w:rFonts w:ascii="Times New Roman" w:eastAsia="Times New Roman" w:hAnsi="Times New Roman" w:cs="Times New Roman"/>
                <w:color w:val="000000"/>
                <w:sz w:val="20"/>
                <w:szCs w:val="20"/>
                <w:lang w:val="ro-RO" w:eastAsia="en-GB"/>
              </w:rPr>
              <w:t>Minimum 4 planuri de terapie logopedică / profesor logoped – </w:t>
            </w:r>
            <w:r w:rsidRPr="00983105">
              <w:rPr>
                <w:rFonts w:ascii="Times New Roman" w:eastAsia="Times New Roman" w:hAnsi="Times New Roman" w:cs="Times New Roman"/>
                <w:b/>
                <w:bCs/>
                <w:color w:val="000000"/>
                <w:sz w:val="20"/>
                <w:szCs w:val="20"/>
                <w:lang w:val="ro-RO" w:eastAsia="en-GB"/>
              </w:rPr>
              <w:t>indicator realizat</w:t>
            </w:r>
            <w:r w:rsidRPr="00983105">
              <w:rPr>
                <w:rFonts w:ascii="Times New Roman" w:eastAsia="Times New Roman" w:hAnsi="Times New Roman" w:cs="Times New Roman"/>
                <w:color w:val="000000"/>
                <w:sz w:val="20"/>
                <w:szCs w:val="20"/>
                <w:lang w:val="ro-RO" w:eastAsia="en-GB"/>
              </w:rPr>
              <w:t>;</w:t>
            </w:r>
          </w:p>
          <w:p w14:paraId="6A8710D8" w14:textId="77777777" w:rsidR="00983105" w:rsidRPr="00983105" w:rsidRDefault="00983105" w:rsidP="00983105">
            <w:pPr>
              <w:spacing w:after="0" w:line="240" w:lineRule="auto"/>
              <w:ind w:left="1068" w:hanging="360"/>
              <w:rPr>
                <w:rFonts w:ascii="Times New Roman" w:eastAsia="Times New Roman" w:hAnsi="Times New Roman" w:cs="Times New Roman"/>
                <w:sz w:val="15"/>
                <w:szCs w:val="15"/>
                <w:lang w:eastAsia="en-GB"/>
              </w:rPr>
            </w:pPr>
            <w:r w:rsidRPr="00983105">
              <w:rPr>
                <w:rFonts w:ascii="Times New Roman" w:eastAsia="Times New Roman" w:hAnsi="Times New Roman" w:cs="Times New Roman"/>
                <w:color w:val="000000"/>
                <w:sz w:val="20"/>
                <w:szCs w:val="20"/>
                <w:lang w:val="ro-RO" w:eastAsia="en-GB"/>
              </w:rPr>
              <w:t>-</w:t>
            </w:r>
            <w:r w:rsidRPr="00983105">
              <w:rPr>
                <w:rFonts w:ascii="Times New Roman" w:eastAsia="Times New Roman" w:hAnsi="Times New Roman" w:cs="Times New Roman"/>
                <w:color w:val="000000"/>
                <w:sz w:val="14"/>
                <w:szCs w:val="14"/>
                <w:lang w:val="ro-RO" w:eastAsia="en-GB"/>
              </w:rPr>
              <w:t>        </w:t>
            </w:r>
            <w:r w:rsidRPr="00983105">
              <w:rPr>
                <w:rFonts w:ascii="Times New Roman" w:eastAsia="Times New Roman" w:hAnsi="Times New Roman" w:cs="Times New Roman"/>
                <w:color w:val="000000"/>
                <w:sz w:val="20"/>
                <w:szCs w:val="20"/>
                <w:lang w:val="ro-RO" w:eastAsia="en-GB"/>
              </w:rPr>
              <w:t>Corectarea și ameliorarea tulburărilor limbajului în proporție de peste 80%– </w:t>
            </w:r>
            <w:r w:rsidRPr="00983105">
              <w:rPr>
                <w:rFonts w:ascii="Times New Roman" w:eastAsia="Times New Roman" w:hAnsi="Times New Roman" w:cs="Times New Roman"/>
                <w:b/>
                <w:bCs/>
                <w:color w:val="000000"/>
                <w:sz w:val="20"/>
                <w:szCs w:val="20"/>
                <w:lang w:val="ro-RO" w:eastAsia="en-GB"/>
              </w:rPr>
              <w:t>indicator realizat</w:t>
            </w:r>
            <w:r w:rsidRPr="00983105">
              <w:rPr>
                <w:rFonts w:ascii="Times New Roman" w:eastAsia="Times New Roman" w:hAnsi="Times New Roman" w:cs="Times New Roman"/>
                <w:color w:val="000000"/>
                <w:sz w:val="20"/>
                <w:szCs w:val="20"/>
                <w:lang w:val="ro-RO" w:eastAsia="en-GB"/>
              </w:rPr>
              <w:t>;</w:t>
            </w:r>
          </w:p>
          <w:p w14:paraId="5A9E2B26" w14:textId="77777777" w:rsidR="00983105" w:rsidRPr="00983105" w:rsidRDefault="00983105" w:rsidP="00983105">
            <w:pPr>
              <w:spacing w:after="0" w:line="240" w:lineRule="auto"/>
              <w:rPr>
                <w:rFonts w:ascii="Times New Roman" w:eastAsia="Times New Roman" w:hAnsi="Times New Roman" w:cs="Times New Roman"/>
                <w:sz w:val="15"/>
                <w:szCs w:val="15"/>
                <w:lang w:eastAsia="en-GB"/>
              </w:rPr>
            </w:pPr>
            <w:r w:rsidRPr="00983105">
              <w:rPr>
                <w:rFonts w:ascii="Times New Roman" w:eastAsia="Times New Roman" w:hAnsi="Times New Roman" w:cs="Times New Roman"/>
                <w:b/>
                <w:bCs/>
                <w:color w:val="000000"/>
                <w:sz w:val="20"/>
                <w:szCs w:val="20"/>
                <w:lang w:val="ro-RO" w:eastAsia="en-GB"/>
              </w:rPr>
              <w:t>1.3      Evaluarea şi orientarea şcolară şi profesională</w:t>
            </w:r>
          </w:p>
          <w:p w14:paraId="00EA343D" w14:textId="77777777" w:rsidR="00983105" w:rsidRPr="00983105" w:rsidRDefault="00983105" w:rsidP="00983105">
            <w:pPr>
              <w:spacing w:after="0" w:line="240" w:lineRule="auto"/>
              <w:rPr>
                <w:rFonts w:ascii="Times New Roman" w:eastAsia="Times New Roman" w:hAnsi="Times New Roman" w:cs="Times New Roman"/>
                <w:sz w:val="15"/>
                <w:szCs w:val="15"/>
                <w:lang w:eastAsia="en-GB"/>
              </w:rPr>
            </w:pPr>
            <w:r w:rsidRPr="00983105">
              <w:rPr>
                <w:rFonts w:ascii="Times New Roman" w:eastAsia="Times New Roman" w:hAnsi="Times New Roman" w:cs="Times New Roman"/>
                <w:b/>
                <w:bCs/>
                <w:color w:val="000000"/>
                <w:sz w:val="20"/>
                <w:szCs w:val="20"/>
                <w:u w:val="single"/>
                <w:lang w:val="ro-RO" w:eastAsia="en-GB"/>
              </w:rPr>
              <w:t>Obiective</w:t>
            </w:r>
            <w:r w:rsidRPr="00983105">
              <w:rPr>
                <w:rFonts w:ascii="Times New Roman" w:eastAsia="Times New Roman" w:hAnsi="Times New Roman" w:cs="Times New Roman"/>
                <w:b/>
                <w:bCs/>
                <w:color w:val="000000"/>
                <w:sz w:val="20"/>
                <w:szCs w:val="20"/>
                <w:lang w:val="ro-RO" w:eastAsia="en-GB"/>
              </w:rPr>
              <w:t>:</w:t>
            </w:r>
          </w:p>
          <w:p w14:paraId="33E2BD10" w14:textId="77777777" w:rsidR="00983105" w:rsidRPr="00983105" w:rsidRDefault="00983105" w:rsidP="00983105">
            <w:pPr>
              <w:spacing w:after="0" w:line="240" w:lineRule="auto"/>
              <w:rPr>
                <w:rFonts w:ascii="Times New Roman" w:eastAsia="Times New Roman" w:hAnsi="Times New Roman" w:cs="Times New Roman"/>
                <w:sz w:val="15"/>
                <w:szCs w:val="15"/>
                <w:lang w:eastAsia="en-GB"/>
              </w:rPr>
            </w:pPr>
            <w:r w:rsidRPr="00983105">
              <w:rPr>
                <w:rFonts w:ascii="Times New Roman" w:eastAsia="Times New Roman" w:hAnsi="Times New Roman" w:cs="Times New Roman"/>
                <w:color w:val="000000"/>
                <w:sz w:val="20"/>
                <w:szCs w:val="20"/>
                <w:lang w:val="ro-RO" w:eastAsia="en-GB"/>
              </w:rPr>
              <w:t>O1 -  cuprinderea și menținerea în sistemul de învățământ obligatoriu a tuturor copiilor/tinerilor, indiferent de particularitățile lor psihoindividuale și sociale;</w:t>
            </w:r>
          </w:p>
          <w:p w14:paraId="1C7BCB6F" w14:textId="77777777" w:rsidR="00983105" w:rsidRPr="00983105" w:rsidRDefault="00983105" w:rsidP="00983105">
            <w:pPr>
              <w:spacing w:after="0" w:line="240" w:lineRule="auto"/>
              <w:rPr>
                <w:rFonts w:ascii="Times New Roman" w:eastAsia="Times New Roman" w:hAnsi="Times New Roman" w:cs="Times New Roman"/>
                <w:sz w:val="15"/>
                <w:szCs w:val="15"/>
                <w:lang w:eastAsia="en-GB"/>
              </w:rPr>
            </w:pPr>
            <w:r w:rsidRPr="00983105">
              <w:rPr>
                <w:rFonts w:ascii="Times New Roman" w:eastAsia="Times New Roman" w:hAnsi="Times New Roman" w:cs="Times New Roman"/>
                <w:color w:val="000000"/>
                <w:sz w:val="20"/>
                <w:szCs w:val="20"/>
                <w:lang w:val="ro-RO" w:eastAsia="en-GB"/>
              </w:rPr>
              <w:t>O2 - asigurarea suporturilor suplimentare necesare desfășurarii educației de calitate în funcție de potențialul biopsihosocial al fiecărui copil/tânăr;</w:t>
            </w:r>
          </w:p>
          <w:p w14:paraId="54381E47" w14:textId="77777777" w:rsidR="00983105" w:rsidRPr="00983105" w:rsidRDefault="00983105" w:rsidP="00983105">
            <w:pPr>
              <w:spacing w:after="0" w:line="240" w:lineRule="auto"/>
              <w:rPr>
                <w:rFonts w:ascii="Times New Roman" w:eastAsia="Times New Roman" w:hAnsi="Times New Roman" w:cs="Times New Roman"/>
                <w:sz w:val="15"/>
                <w:szCs w:val="15"/>
                <w:lang w:eastAsia="en-GB"/>
              </w:rPr>
            </w:pPr>
            <w:r w:rsidRPr="00983105">
              <w:rPr>
                <w:rFonts w:ascii="Times New Roman" w:eastAsia="Times New Roman" w:hAnsi="Times New Roman" w:cs="Times New Roman"/>
                <w:color w:val="000000"/>
                <w:sz w:val="20"/>
                <w:szCs w:val="20"/>
                <w:lang w:val="ro-RO" w:eastAsia="en-GB"/>
              </w:rPr>
              <w:t>O4 - colaborarea cu factorii educaționali implicați în dezvoltarea personalității elevilor/tinerilor în scopul integrării optime a acestora în viața școlară, socială și profesională;</w:t>
            </w:r>
          </w:p>
          <w:p w14:paraId="07EE6DCA" w14:textId="77777777" w:rsidR="00983105" w:rsidRPr="00983105" w:rsidRDefault="00983105" w:rsidP="00983105">
            <w:pPr>
              <w:spacing w:after="0" w:line="240" w:lineRule="auto"/>
              <w:rPr>
                <w:rFonts w:ascii="Times New Roman" w:eastAsia="Times New Roman" w:hAnsi="Times New Roman" w:cs="Times New Roman"/>
                <w:sz w:val="15"/>
                <w:szCs w:val="15"/>
                <w:lang w:eastAsia="en-GB"/>
              </w:rPr>
            </w:pPr>
            <w:r w:rsidRPr="00983105">
              <w:rPr>
                <w:rFonts w:ascii="Times New Roman" w:eastAsia="Times New Roman" w:hAnsi="Times New Roman" w:cs="Times New Roman"/>
                <w:color w:val="000000"/>
                <w:sz w:val="20"/>
                <w:szCs w:val="20"/>
                <w:lang w:val="ro-RO" w:eastAsia="en-GB"/>
              </w:rPr>
              <w:t>O5 - implicarea părinților în activități specifice unei relații eficiente școală-familie-comunitate, ca bază a adaptării școlare și a integrării sociale a copiilor/tinerilor;</w:t>
            </w:r>
          </w:p>
          <w:p w14:paraId="60F68E09" w14:textId="77777777" w:rsidR="00983105" w:rsidRPr="00983105" w:rsidRDefault="00983105" w:rsidP="00983105">
            <w:pPr>
              <w:spacing w:after="0" w:line="240" w:lineRule="auto"/>
              <w:rPr>
                <w:rFonts w:ascii="Times New Roman" w:eastAsia="Times New Roman" w:hAnsi="Times New Roman" w:cs="Times New Roman"/>
                <w:sz w:val="15"/>
                <w:szCs w:val="15"/>
                <w:lang w:eastAsia="en-GB"/>
              </w:rPr>
            </w:pPr>
            <w:r w:rsidRPr="00983105">
              <w:rPr>
                <w:rFonts w:ascii="Times New Roman" w:eastAsia="Times New Roman" w:hAnsi="Times New Roman" w:cs="Times New Roman"/>
                <w:b/>
                <w:bCs/>
                <w:color w:val="000000"/>
                <w:sz w:val="20"/>
                <w:szCs w:val="20"/>
                <w:u w:val="single"/>
                <w:lang w:val="ro-RO" w:eastAsia="en-GB"/>
              </w:rPr>
              <w:t>Activități/ Rezultate:</w:t>
            </w:r>
          </w:p>
          <w:p w14:paraId="6DB3DD30" w14:textId="77777777" w:rsidR="00983105" w:rsidRPr="00983105" w:rsidRDefault="00983105" w:rsidP="00983105">
            <w:pPr>
              <w:spacing w:after="0" w:line="240" w:lineRule="auto"/>
              <w:ind w:left="720" w:hanging="360"/>
              <w:rPr>
                <w:rFonts w:ascii="Times New Roman" w:eastAsia="Times New Roman" w:hAnsi="Times New Roman" w:cs="Times New Roman"/>
                <w:sz w:val="15"/>
                <w:szCs w:val="15"/>
                <w:lang w:eastAsia="en-GB"/>
              </w:rPr>
            </w:pPr>
            <w:r w:rsidRPr="00983105">
              <w:rPr>
                <w:rFonts w:ascii="Times New Roman" w:eastAsia="Times New Roman" w:hAnsi="Times New Roman" w:cs="Times New Roman"/>
                <w:b/>
                <w:bCs/>
                <w:color w:val="000000"/>
                <w:sz w:val="20"/>
                <w:szCs w:val="20"/>
                <w:lang w:val="ro-RO" w:eastAsia="en-GB"/>
              </w:rPr>
              <w:t>a.</w:t>
            </w:r>
            <w:r w:rsidRPr="00983105">
              <w:rPr>
                <w:rFonts w:ascii="Times New Roman" w:eastAsia="Times New Roman" w:hAnsi="Times New Roman" w:cs="Times New Roman"/>
                <w:b/>
                <w:bCs/>
                <w:color w:val="000000"/>
                <w:sz w:val="14"/>
                <w:szCs w:val="14"/>
                <w:lang w:val="ro-RO" w:eastAsia="en-GB"/>
              </w:rPr>
              <w:t>    </w:t>
            </w:r>
            <w:r w:rsidRPr="00983105">
              <w:rPr>
                <w:rFonts w:ascii="Times New Roman" w:eastAsia="Times New Roman" w:hAnsi="Times New Roman" w:cs="Times New Roman"/>
                <w:b/>
                <w:bCs/>
                <w:color w:val="000000"/>
                <w:sz w:val="20"/>
                <w:szCs w:val="20"/>
                <w:lang w:val="ro-RO" w:eastAsia="en-GB"/>
              </w:rPr>
              <w:t>Evidența dosarelor instrumentate de SEOSP:</w:t>
            </w:r>
          </w:p>
          <w:tbl>
            <w:tblPr>
              <w:tblpPr w:leftFromText="180" w:rightFromText="180" w:vertAnchor="text"/>
              <w:tblW w:w="9288" w:type="dxa"/>
              <w:tblLayout w:type="fixed"/>
              <w:tblCellMar>
                <w:left w:w="0" w:type="dxa"/>
                <w:right w:w="0" w:type="dxa"/>
              </w:tblCellMar>
              <w:tblLook w:val="04A0" w:firstRow="1" w:lastRow="0" w:firstColumn="1" w:lastColumn="0" w:noHBand="0" w:noVBand="1"/>
            </w:tblPr>
            <w:tblGrid>
              <w:gridCol w:w="1664"/>
              <w:gridCol w:w="703"/>
              <w:gridCol w:w="688"/>
              <w:gridCol w:w="690"/>
              <w:gridCol w:w="663"/>
              <w:gridCol w:w="694"/>
              <w:gridCol w:w="680"/>
              <w:gridCol w:w="799"/>
              <w:gridCol w:w="684"/>
              <w:gridCol w:w="626"/>
              <w:gridCol w:w="658"/>
              <w:gridCol w:w="739"/>
            </w:tblGrid>
            <w:tr w:rsidR="00983105" w:rsidRPr="00983105" w14:paraId="0B442A94" w14:textId="77777777" w:rsidTr="00983105">
              <w:tc>
                <w:tcPr>
                  <w:tcW w:w="166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8396630" w14:textId="77777777" w:rsidR="00983105" w:rsidRPr="00983105" w:rsidRDefault="00983105" w:rsidP="00983105">
                  <w:pPr>
                    <w:spacing w:after="0" w:line="240" w:lineRule="auto"/>
                    <w:rPr>
                      <w:rFonts w:ascii="Times New Roman" w:eastAsia="Times New Roman" w:hAnsi="Times New Roman" w:cs="Times New Roman"/>
                      <w:sz w:val="15"/>
                      <w:szCs w:val="15"/>
                      <w:lang w:eastAsia="en-GB"/>
                    </w:rPr>
                  </w:pPr>
                  <w:r w:rsidRPr="00983105">
                    <w:rPr>
                      <w:rFonts w:ascii="Times New Roman" w:eastAsia="Times New Roman" w:hAnsi="Times New Roman" w:cs="Times New Roman"/>
                      <w:color w:val="000000"/>
                      <w:sz w:val="20"/>
                      <w:szCs w:val="20"/>
                      <w:lang w:val="en-US" w:eastAsia="en-GB"/>
                    </w:rPr>
                    <w:t>Luna</w:t>
                  </w:r>
                </w:p>
              </w:tc>
              <w:tc>
                <w:tcPr>
                  <w:tcW w:w="70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D11FAB5" w14:textId="77777777" w:rsidR="00983105" w:rsidRPr="00983105" w:rsidRDefault="00983105" w:rsidP="00983105">
                  <w:pPr>
                    <w:spacing w:after="0" w:line="240" w:lineRule="auto"/>
                    <w:rPr>
                      <w:rFonts w:ascii="Times New Roman" w:eastAsia="Times New Roman" w:hAnsi="Times New Roman" w:cs="Times New Roman"/>
                      <w:sz w:val="15"/>
                      <w:szCs w:val="15"/>
                      <w:lang w:eastAsia="en-GB"/>
                    </w:rPr>
                  </w:pPr>
                  <w:r w:rsidRPr="00983105">
                    <w:rPr>
                      <w:rFonts w:ascii="Times New Roman" w:eastAsia="Times New Roman" w:hAnsi="Times New Roman" w:cs="Times New Roman"/>
                      <w:color w:val="000000"/>
                      <w:sz w:val="20"/>
                      <w:szCs w:val="20"/>
                      <w:lang w:val="en-US" w:eastAsia="en-GB"/>
                    </w:rPr>
                    <w:t>Sept.</w:t>
                  </w:r>
                </w:p>
              </w:tc>
              <w:tc>
                <w:tcPr>
                  <w:tcW w:w="68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5CBBF3A" w14:textId="77777777" w:rsidR="00983105" w:rsidRPr="00983105" w:rsidRDefault="00983105" w:rsidP="00983105">
                  <w:pPr>
                    <w:spacing w:after="0" w:line="240" w:lineRule="auto"/>
                    <w:rPr>
                      <w:rFonts w:ascii="Times New Roman" w:eastAsia="Times New Roman" w:hAnsi="Times New Roman" w:cs="Times New Roman"/>
                      <w:sz w:val="15"/>
                      <w:szCs w:val="15"/>
                      <w:lang w:eastAsia="en-GB"/>
                    </w:rPr>
                  </w:pPr>
                  <w:r w:rsidRPr="00983105">
                    <w:rPr>
                      <w:rFonts w:ascii="Times New Roman" w:eastAsia="Times New Roman" w:hAnsi="Times New Roman" w:cs="Times New Roman"/>
                      <w:color w:val="000000"/>
                      <w:sz w:val="20"/>
                      <w:szCs w:val="20"/>
                      <w:lang w:val="en-US" w:eastAsia="en-GB"/>
                    </w:rPr>
                    <w:t>Oct.</w:t>
                  </w:r>
                </w:p>
              </w:tc>
              <w:tc>
                <w:tcPr>
                  <w:tcW w:w="6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4740D3B" w14:textId="77777777" w:rsidR="00983105" w:rsidRPr="00983105" w:rsidRDefault="00983105" w:rsidP="00983105">
                  <w:pPr>
                    <w:spacing w:after="0" w:line="240" w:lineRule="auto"/>
                    <w:rPr>
                      <w:rFonts w:ascii="Times New Roman" w:eastAsia="Times New Roman" w:hAnsi="Times New Roman" w:cs="Times New Roman"/>
                      <w:sz w:val="15"/>
                      <w:szCs w:val="15"/>
                      <w:lang w:eastAsia="en-GB"/>
                    </w:rPr>
                  </w:pPr>
                  <w:r w:rsidRPr="00983105">
                    <w:rPr>
                      <w:rFonts w:ascii="Times New Roman" w:eastAsia="Times New Roman" w:hAnsi="Times New Roman" w:cs="Times New Roman"/>
                      <w:color w:val="000000"/>
                      <w:sz w:val="20"/>
                      <w:szCs w:val="20"/>
                      <w:lang w:val="en-US" w:eastAsia="en-GB"/>
                    </w:rPr>
                    <w:t>Nov.</w:t>
                  </w:r>
                </w:p>
              </w:tc>
              <w:tc>
                <w:tcPr>
                  <w:tcW w:w="66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32C5F56" w14:textId="77777777" w:rsidR="00983105" w:rsidRPr="00983105" w:rsidRDefault="00983105" w:rsidP="00983105">
                  <w:pPr>
                    <w:spacing w:after="0" w:line="240" w:lineRule="auto"/>
                    <w:rPr>
                      <w:rFonts w:ascii="Times New Roman" w:eastAsia="Times New Roman" w:hAnsi="Times New Roman" w:cs="Times New Roman"/>
                      <w:sz w:val="15"/>
                      <w:szCs w:val="15"/>
                      <w:lang w:eastAsia="en-GB"/>
                    </w:rPr>
                  </w:pPr>
                  <w:r w:rsidRPr="00983105">
                    <w:rPr>
                      <w:rFonts w:ascii="Times New Roman" w:eastAsia="Times New Roman" w:hAnsi="Times New Roman" w:cs="Times New Roman"/>
                      <w:color w:val="000000"/>
                      <w:sz w:val="20"/>
                      <w:szCs w:val="20"/>
                      <w:lang w:val="en-US" w:eastAsia="en-GB"/>
                    </w:rPr>
                    <w:t>Dec.</w:t>
                  </w:r>
                </w:p>
              </w:tc>
              <w:tc>
                <w:tcPr>
                  <w:tcW w:w="69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85223FC" w14:textId="77777777" w:rsidR="00983105" w:rsidRPr="00983105" w:rsidRDefault="00983105" w:rsidP="00983105">
                  <w:pPr>
                    <w:spacing w:after="0" w:line="240" w:lineRule="auto"/>
                    <w:rPr>
                      <w:rFonts w:ascii="Times New Roman" w:eastAsia="Times New Roman" w:hAnsi="Times New Roman" w:cs="Times New Roman"/>
                      <w:sz w:val="15"/>
                      <w:szCs w:val="15"/>
                      <w:lang w:eastAsia="en-GB"/>
                    </w:rPr>
                  </w:pPr>
                  <w:r w:rsidRPr="00983105">
                    <w:rPr>
                      <w:rFonts w:ascii="Times New Roman" w:eastAsia="Times New Roman" w:hAnsi="Times New Roman" w:cs="Times New Roman"/>
                      <w:color w:val="000000"/>
                      <w:sz w:val="20"/>
                      <w:szCs w:val="20"/>
                      <w:lang w:val="en-US" w:eastAsia="en-GB"/>
                    </w:rPr>
                    <w:t>Ian.</w:t>
                  </w:r>
                </w:p>
              </w:tc>
              <w:tc>
                <w:tcPr>
                  <w:tcW w:w="6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23B47CC" w14:textId="77777777" w:rsidR="00983105" w:rsidRPr="00983105" w:rsidRDefault="00983105" w:rsidP="00983105">
                  <w:pPr>
                    <w:spacing w:after="0" w:line="240" w:lineRule="auto"/>
                    <w:rPr>
                      <w:rFonts w:ascii="Times New Roman" w:eastAsia="Times New Roman" w:hAnsi="Times New Roman" w:cs="Times New Roman"/>
                      <w:sz w:val="15"/>
                      <w:szCs w:val="15"/>
                      <w:lang w:eastAsia="en-GB"/>
                    </w:rPr>
                  </w:pPr>
                  <w:r w:rsidRPr="00983105">
                    <w:rPr>
                      <w:rFonts w:ascii="Times New Roman" w:eastAsia="Times New Roman" w:hAnsi="Times New Roman" w:cs="Times New Roman"/>
                      <w:color w:val="000000"/>
                      <w:sz w:val="20"/>
                      <w:szCs w:val="20"/>
                      <w:lang w:val="en-US" w:eastAsia="en-GB"/>
                    </w:rPr>
                    <w:t>Feb.</w:t>
                  </w:r>
                </w:p>
              </w:tc>
              <w:tc>
                <w:tcPr>
                  <w:tcW w:w="79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73E415D" w14:textId="77777777" w:rsidR="00983105" w:rsidRPr="00983105" w:rsidRDefault="00983105" w:rsidP="00983105">
                  <w:pPr>
                    <w:spacing w:after="0" w:line="240" w:lineRule="auto"/>
                    <w:rPr>
                      <w:rFonts w:ascii="Times New Roman" w:eastAsia="Times New Roman" w:hAnsi="Times New Roman" w:cs="Times New Roman"/>
                      <w:sz w:val="15"/>
                      <w:szCs w:val="15"/>
                      <w:lang w:eastAsia="en-GB"/>
                    </w:rPr>
                  </w:pPr>
                  <w:r w:rsidRPr="00983105">
                    <w:rPr>
                      <w:rFonts w:ascii="Times New Roman" w:eastAsia="Times New Roman" w:hAnsi="Times New Roman" w:cs="Times New Roman"/>
                      <w:color w:val="000000"/>
                      <w:sz w:val="20"/>
                      <w:szCs w:val="20"/>
                      <w:lang w:val="en-US" w:eastAsia="en-GB"/>
                    </w:rPr>
                    <w:t>Mart.</w:t>
                  </w:r>
                </w:p>
              </w:tc>
              <w:tc>
                <w:tcPr>
                  <w:tcW w:w="68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A5E681F" w14:textId="77777777" w:rsidR="00983105" w:rsidRPr="00983105" w:rsidRDefault="00983105" w:rsidP="00983105">
                  <w:pPr>
                    <w:spacing w:after="0" w:line="240" w:lineRule="auto"/>
                    <w:rPr>
                      <w:rFonts w:ascii="Times New Roman" w:eastAsia="Times New Roman" w:hAnsi="Times New Roman" w:cs="Times New Roman"/>
                      <w:sz w:val="15"/>
                      <w:szCs w:val="15"/>
                      <w:lang w:eastAsia="en-GB"/>
                    </w:rPr>
                  </w:pPr>
                  <w:r w:rsidRPr="00983105">
                    <w:rPr>
                      <w:rFonts w:ascii="Times New Roman" w:eastAsia="Times New Roman" w:hAnsi="Times New Roman" w:cs="Times New Roman"/>
                      <w:color w:val="000000"/>
                      <w:sz w:val="20"/>
                      <w:szCs w:val="20"/>
                      <w:lang w:val="en-US" w:eastAsia="en-GB"/>
                    </w:rPr>
                    <w:t>Apr.</w:t>
                  </w:r>
                </w:p>
              </w:tc>
              <w:tc>
                <w:tcPr>
                  <w:tcW w:w="62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2CD5735" w14:textId="77777777" w:rsidR="00983105" w:rsidRPr="00983105" w:rsidRDefault="00983105" w:rsidP="00983105">
                  <w:pPr>
                    <w:spacing w:after="0" w:line="240" w:lineRule="auto"/>
                    <w:rPr>
                      <w:rFonts w:ascii="Times New Roman" w:eastAsia="Times New Roman" w:hAnsi="Times New Roman" w:cs="Times New Roman"/>
                      <w:sz w:val="15"/>
                      <w:szCs w:val="15"/>
                      <w:lang w:eastAsia="en-GB"/>
                    </w:rPr>
                  </w:pPr>
                  <w:r w:rsidRPr="00983105">
                    <w:rPr>
                      <w:rFonts w:ascii="Times New Roman" w:eastAsia="Times New Roman" w:hAnsi="Times New Roman" w:cs="Times New Roman"/>
                      <w:color w:val="000000"/>
                      <w:sz w:val="20"/>
                      <w:szCs w:val="20"/>
                      <w:lang w:val="en-US" w:eastAsia="en-GB"/>
                    </w:rPr>
                    <w:t>Mai</w:t>
                  </w:r>
                </w:p>
              </w:tc>
              <w:tc>
                <w:tcPr>
                  <w:tcW w:w="65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A978650" w14:textId="77777777" w:rsidR="00983105" w:rsidRPr="00983105" w:rsidRDefault="00983105" w:rsidP="00983105">
                  <w:pPr>
                    <w:spacing w:after="0" w:line="240" w:lineRule="auto"/>
                    <w:rPr>
                      <w:rFonts w:ascii="Times New Roman" w:eastAsia="Times New Roman" w:hAnsi="Times New Roman" w:cs="Times New Roman"/>
                      <w:sz w:val="15"/>
                      <w:szCs w:val="15"/>
                      <w:lang w:eastAsia="en-GB"/>
                    </w:rPr>
                  </w:pPr>
                  <w:proofErr w:type="spellStart"/>
                  <w:r w:rsidRPr="00983105">
                    <w:rPr>
                      <w:rFonts w:ascii="Times New Roman" w:eastAsia="Times New Roman" w:hAnsi="Times New Roman" w:cs="Times New Roman"/>
                      <w:color w:val="000000"/>
                      <w:sz w:val="20"/>
                      <w:szCs w:val="20"/>
                      <w:lang w:val="en-US" w:eastAsia="en-GB"/>
                    </w:rPr>
                    <w:t>Iun</w:t>
                  </w:r>
                  <w:proofErr w:type="spellEnd"/>
                  <w:r w:rsidRPr="00983105">
                    <w:rPr>
                      <w:rFonts w:ascii="Times New Roman" w:eastAsia="Times New Roman" w:hAnsi="Times New Roman" w:cs="Times New Roman"/>
                      <w:color w:val="000000"/>
                      <w:sz w:val="20"/>
                      <w:szCs w:val="20"/>
                      <w:lang w:val="en-US" w:eastAsia="en-GB"/>
                    </w:rPr>
                    <w:t>.</w:t>
                  </w:r>
                </w:p>
              </w:tc>
              <w:tc>
                <w:tcPr>
                  <w:tcW w:w="73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20880DB" w14:textId="77777777" w:rsidR="00983105" w:rsidRPr="00983105" w:rsidRDefault="00983105" w:rsidP="00983105">
                  <w:pPr>
                    <w:spacing w:after="0" w:line="240" w:lineRule="auto"/>
                    <w:rPr>
                      <w:rFonts w:ascii="Times New Roman" w:eastAsia="Times New Roman" w:hAnsi="Times New Roman" w:cs="Times New Roman"/>
                      <w:sz w:val="15"/>
                      <w:szCs w:val="15"/>
                      <w:lang w:eastAsia="en-GB"/>
                    </w:rPr>
                  </w:pPr>
                  <w:proofErr w:type="spellStart"/>
                  <w:r w:rsidRPr="00983105">
                    <w:rPr>
                      <w:rFonts w:ascii="Times New Roman" w:eastAsia="Times New Roman" w:hAnsi="Times New Roman" w:cs="Times New Roman"/>
                      <w:color w:val="000000"/>
                      <w:sz w:val="20"/>
                      <w:szCs w:val="20"/>
                      <w:lang w:val="en-US" w:eastAsia="en-GB"/>
                    </w:rPr>
                    <w:t>Iul</w:t>
                  </w:r>
                  <w:proofErr w:type="spellEnd"/>
                  <w:r w:rsidRPr="00983105">
                    <w:rPr>
                      <w:rFonts w:ascii="Times New Roman" w:eastAsia="Times New Roman" w:hAnsi="Times New Roman" w:cs="Times New Roman"/>
                      <w:color w:val="000000"/>
                      <w:sz w:val="20"/>
                      <w:szCs w:val="20"/>
                      <w:lang w:val="en-US" w:eastAsia="en-GB"/>
                    </w:rPr>
                    <w:t>.</w:t>
                  </w:r>
                </w:p>
              </w:tc>
            </w:tr>
            <w:tr w:rsidR="00983105" w:rsidRPr="00983105" w14:paraId="05428F02" w14:textId="77777777" w:rsidTr="00983105">
              <w:tc>
                <w:tcPr>
                  <w:tcW w:w="16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1221B26" w14:textId="77777777" w:rsidR="00983105" w:rsidRPr="00983105" w:rsidRDefault="00983105" w:rsidP="00983105">
                  <w:pPr>
                    <w:spacing w:after="0" w:line="240" w:lineRule="auto"/>
                    <w:rPr>
                      <w:rFonts w:ascii="Times New Roman" w:eastAsia="Times New Roman" w:hAnsi="Times New Roman" w:cs="Times New Roman"/>
                      <w:sz w:val="15"/>
                      <w:szCs w:val="15"/>
                      <w:lang w:eastAsia="en-GB"/>
                    </w:rPr>
                  </w:pPr>
                  <w:r w:rsidRPr="00983105">
                    <w:rPr>
                      <w:rFonts w:ascii="Times New Roman" w:eastAsia="Times New Roman" w:hAnsi="Times New Roman" w:cs="Times New Roman"/>
                      <w:color w:val="000000"/>
                      <w:sz w:val="20"/>
                      <w:szCs w:val="20"/>
                      <w:lang w:val="en-US" w:eastAsia="en-GB"/>
                    </w:rPr>
                    <w:t>Nr. de </w:t>
                  </w:r>
                  <w:proofErr w:type="spellStart"/>
                  <w:r w:rsidRPr="00983105">
                    <w:rPr>
                      <w:rFonts w:ascii="Times New Roman" w:eastAsia="Times New Roman" w:hAnsi="Times New Roman" w:cs="Times New Roman"/>
                      <w:color w:val="000000"/>
                      <w:sz w:val="20"/>
                      <w:szCs w:val="20"/>
                      <w:lang w:val="en-US" w:eastAsia="en-GB"/>
                    </w:rPr>
                    <w:t>dosare</w:t>
                  </w:r>
                  <w:proofErr w:type="spellEnd"/>
                </w:p>
              </w:tc>
              <w:tc>
                <w:tcPr>
                  <w:tcW w:w="703" w:type="dxa"/>
                  <w:tcBorders>
                    <w:top w:val="nil"/>
                    <w:left w:val="nil"/>
                    <w:bottom w:val="single" w:sz="8" w:space="0" w:color="auto"/>
                    <w:right w:val="single" w:sz="8" w:space="0" w:color="auto"/>
                  </w:tcBorders>
                  <w:tcMar>
                    <w:top w:w="0" w:type="dxa"/>
                    <w:left w:w="108" w:type="dxa"/>
                    <w:bottom w:w="0" w:type="dxa"/>
                    <w:right w:w="108" w:type="dxa"/>
                  </w:tcMar>
                  <w:hideMark/>
                </w:tcPr>
                <w:p w14:paraId="2478612A" w14:textId="77777777" w:rsidR="00983105" w:rsidRPr="00983105" w:rsidRDefault="00983105" w:rsidP="00983105">
                  <w:pPr>
                    <w:spacing w:after="0" w:line="240" w:lineRule="auto"/>
                    <w:rPr>
                      <w:rFonts w:ascii="Times New Roman" w:eastAsia="Times New Roman" w:hAnsi="Times New Roman" w:cs="Times New Roman"/>
                      <w:sz w:val="15"/>
                      <w:szCs w:val="15"/>
                      <w:lang w:eastAsia="en-GB"/>
                    </w:rPr>
                  </w:pPr>
                  <w:r w:rsidRPr="00983105">
                    <w:rPr>
                      <w:rFonts w:ascii="Times New Roman" w:eastAsia="Times New Roman" w:hAnsi="Times New Roman" w:cs="Times New Roman"/>
                      <w:color w:val="000000"/>
                      <w:sz w:val="20"/>
                      <w:szCs w:val="20"/>
                      <w:lang w:val="en-US" w:eastAsia="en-GB"/>
                    </w:rPr>
                    <w:t>99</w:t>
                  </w:r>
                </w:p>
              </w:tc>
              <w:tc>
                <w:tcPr>
                  <w:tcW w:w="688" w:type="dxa"/>
                  <w:tcBorders>
                    <w:top w:val="nil"/>
                    <w:left w:val="nil"/>
                    <w:bottom w:val="single" w:sz="8" w:space="0" w:color="auto"/>
                    <w:right w:val="single" w:sz="8" w:space="0" w:color="auto"/>
                  </w:tcBorders>
                  <w:tcMar>
                    <w:top w:w="0" w:type="dxa"/>
                    <w:left w:w="108" w:type="dxa"/>
                    <w:bottom w:w="0" w:type="dxa"/>
                    <w:right w:w="108" w:type="dxa"/>
                  </w:tcMar>
                  <w:hideMark/>
                </w:tcPr>
                <w:p w14:paraId="3934525D" w14:textId="77777777" w:rsidR="00983105" w:rsidRPr="00983105" w:rsidRDefault="00983105" w:rsidP="00983105">
                  <w:pPr>
                    <w:spacing w:after="0" w:line="240" w:lineRule="auto"/>
                    <w:rPr>
                      <w:rFonts w:ascii="Times New Roman" w:eastAsia="Times New Roman" w:hAnsi="Times New Roman" w:cs="Times New Roman"/>
                      <w:sz w:val="15"/>
                      <w:szCs w:val="15"/>
                      <w:lang w:eastAsia="en-GB"/>
                    </w:rPr>
                  </w:pPr>
                  <w:r w:rsidRPr="00983105">
                    <w:rPr>
                      <w:rFonts w:ascii="Times New Roman" w:eastAsia="Times New Roman" w:hAnsi="Times New Roman" w:cs="Times New Roman"/>
                      <w:color w:val="000000"/>
                      <w:sz w:val="20"/>
                      <w:szCs w:val="20"/>
                      <w:lang w:val="en-US" w:eastAsia="en-GB"/>
                    </w:rPr>
                    <w:t>123</w:t>
                  </w:r>
                </w:p>
              </w:tc>
              <w:tc>
                <w:tcPr>
                  <w:tcW w:w="690" w:type="dxa"/>
                  <w:tcBorders>
                    <w:top w:val="nil"/>
                    <w:left w:val="nil"/>
                    <w:bottom w:val="single" w:sz="8" w:space="0" w:color="auto"/>
                    <w:right w:val="single" w:sz="8" w:space="0" w:color="auto"/>
                  </w:tcBorders>
                  <w:tcMar>
                    <w:top w:w="0" w:type="dxa"/>
                    <w:left w:w="108" w:type="dxa"/>
                    <w:bottom w:w="0" w:type="dxa"/>
                    <w:right w:w="108" w:type="dxa"/>
                  </w:tcMar>
                  <w:hideMark/>
                </w:tcPr>
                <w:p w14:paraId="274885EA" w14:textId="77777777" w:rsidR="00983105" w:rsidRPr="00983105" w:rsidRDefault="00983105" w:rsidP="00983105">
                  <w:pPr>
                    <w:spacing w:after="0" w:line="240" w:lineRule="auto"/>
                    <w:rPr>
                      <w:rFonts w:ascii="Times New Roman" w:eastAsia="Times New Roman" w:hAnsi="Times New Roman" w:cs="Times New Roman"/>
                      <w:sz w:val="15"/>
                      <w:szCs w:val="15"/>
                      <w:lang w:eastAsia="en-GB"/>
                    </w:rPr>
                  </w:pPr>
                  <w:r w:rsidRPr="00983105">
                    <w:rPr>
                      <w:rFonts w:ascii="Times New Roman" w:eastAsia="Times New Roman" w:hAnsi="Times New Roman" w:cs="Times New Roman"/>
                      <w:color w:val="000000"/>
                      <w:sz w:val="20"/>
                      <w:szCs w:val="20"/>
                      <w:lang w:val="en-US" w:eastAsia="en-GB"/>
                    </w:rPr>
                    <w:t>154</w:t>
                  </w:r>
                </w:p>
              </w:tc>
              <w:tc>
                <w:tcPr>
                  <w:tcW w:w="663" w:type="dxa"/>
                  <w:tcBorders>
                    <w:top w:val="nil"/>
                    <w:left w:val="nil"/>
                    <w:bottom w:val="single" w:sz="8" w:space="0" w:color="auto"/>
                    <w:right w:val="single" w:sz="8" w:space="0" w:color="auto"/>
                  </w:tcBorders>
                  <w:tcMar>
                    <w:top w:w="0" w:type="dxa"/>
                    <w:left w:w="108" w:type="dxa"/>
                    <w:bottom w:w="0" w:type="dxa"/>
                    <w:right w:w="108" w:type="dxa"/>
                  </w:tcMar>
                  <w:hideMark/>
                </w:tcPr>
                <w:p w14:paraId="24462A77" w14:textId="77777777" w:rsidR="00983105" w:rsidRPr="00983105" w:rsidRDefault="00983105" w:rsidP="00983105">
                  <w:pPr>
                    <w:spacing w:after="0" w:line="240" w:lineRule="auto"/>
                    <w:rPr>
                      <w:rFonts w:ascii="Times New Roman" w:eastAsia="Times New Roman" w:hAnsi="Times New Roman" w:cs="Times New Roman"/>
                      <w:sz w:val="15"/>
                      <w:szCs w:val="15"/>
                      <w:lang w:eastAsia="en-GB"/>
                    </w:rPr>
                  </w:pPr>
                  <w:r w:rsidRPr="00983105">
                    <w:rPr>
                      <w:rFonts w:ascii="Times New Roman" w:eastAsia="Times New Roman" w:hAnsi="Times New Roman" w:cs="Times New Roman"/>
                      <w:color w:val="000000"/>
                      <w:sz w:val="20"/>
                      <w:szCs w:val="20"/>
                      <w:lang w:val="en-US" w:eastAsia="en-GB"/>
                    </w:rPr>
                    <w:t>128</w:t>
                  </w:r>
                </w:p>
              </w:tc>
              <w:tc>
                <w:tcPr>
                  <w:tcW w:w="694" w:type="dxa"/>
                  <w:tcBorders>
                    <w:top w:val="nil"/>
                    <w:left w:val="nil"/>
                    <w:bottom w:val="single" w:sz="8" w:space="0" w:color="auto"/>
                    <w:right w:val="single" w:sz="8" w:space="0" w:color="auto"/>
                  </w:tcBorders>
                  <w:tcMar>
                    <w:top w:w="0" w:type="dxa"/>
                    <w:left w:w="108" w:type="dxa"/>
                    <w:bottom w:w="0" w:type="dxa"/>
                    <w:right w:w="108" w:type="dxa"/>
                  </w:tcMar>
                  <w:hideMark/>
                </w:tcPr>
                <w:p w14:paraId="32D7E382" w14:textId="77777777" w:rsidR="00983105" w:rsidRPr="00983105" w:rsidRDefault="00983105" w:rsidP="00983105">
                  <w:pPr>
                    <w:spacing w:after="0" w:line="240" w:lineRule="auto"/>
                    <w:rPr>
                      <w:rFonts w:ascii="Times New Roman" w:eastAsia="Times New Roman" w:hAnsi="Times New Roman" w:cs="Times New Roman"/>
                      <w:sz w:val="15"/>
                      <w:szCs w:val="15"/>
                      <w:lang w:eastAsia="en-GB"/>
                    </w:rPr>
                  </w:pPr>
                  <w:r w:rsidRPr="00983105">
                    <w:rPr>
                      <w:rFonts w:ascii="Times New Roman" w:eastAsia="Times New Roman" w:hAnsi="Times New Roman" w:cs="Times New Roman"/>
                      <w:color w:val="000000"/>
                      <w:sz w:val="20"/>
                      <w:szCs w:val="20"/>
                      <w:lang w:val="en-US" w:eastAsia="en-GB"/>
                    </w:rPr>
                    <w:t>46</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14:paraId="1F3FC89F" w14:textId="77777777" w:rsidR="00983105" w:rsidRPr="00983105" w:rsidRDefault="00983105" w:rsidP="00983105">
                  <w:pPr>
                    <w:spacing w:after="0" w:line="240" w:lineRule="auto"/>
                    <w:rPr>
                      <w:rFonts w:ascii="Times New Roman" w:eastAsia="Times New Roman" w:hAnsi="Times New Roman" w:cs="Times New Roman"/>
                      <w:sz w:val="15"/>
                      <w:szCs w:val="15"/>
                      <w:lang w:eastAsia="en-GB"/>
                    </w:rPr>
                  </w:pPr>
                  <w:r w:rsidRPr="00983105">
                    <w:rPr>
                      <w:rFonts w:ascii="Times New Roman" w:eastAsia="Times New Roman" w:hAnsi="Times New Roman" w:cs="Times New Roman"/>
                      <w:color w:val="000000"/>
                      <w:sz w:val="20"/>
                      <w:szCs w:val="20"/>
                      <w:lang w:val="en-US" w:eastAsia="en-GB"/>
                    </w:rPr>
                    <w:t>75</w:t>
                  </w:r>
                </w:p>
              </w:tc>
              <w:tc>
                <w:tcPr>
                  <w:tcW w:w="799" w:type="dxa"/>
                  <w:tcBorders>
                    <w:top w:val="nil"/>
                    <w:left w:val="nil"/>
                    <w:bottom w:val="single" w:sz="8" w:space="0" w:color="auto"/>
                    <w:right w:val="single" w:sz="8" w:space="0" w:color="auto"/>
                  </w:tcBorders>
                  <w:tcMar>
                    <w:top w:w="0" w:type="dxa"/>
                    <w:left w:w="108" w:type="dxa"/>
                    <w:bottom w:w="0" w:type="dxa"/>
                    <w:right w:w="108" w:type="dxa"/>
                  </w:tcMar>
                  <w:hideMark/>
                </w:tcPr>
                <w:p w14:paraId="6D003FCB" w14:textId="77777777" w:rsidR="00983105" w:rsidRPr="00983105" w:rsidRDefault="00983105" w:rsidP="00983105">
                  <w:pPr>
                    <w:spacing w:after="0" w:line="240" w:lineRule="auto"/>
                    <w:rPr>
                      <w:rFonts w:ascii="Times New Roman" w:eastAsia="Times New Roman" w:hAnsi="Times New Roman" w:cs="Times New Roman"/>
                      <w:sz w:val="15"/>
                      <w:szCs w:val="15"/>
                      <w:lang w:eastAsia="en-GB"/>
                    </w:rPr>
                  </w:pPr>
                  <w:r w:rsidRPr="00983105">
                    <w:rPr>
                      <w:rFonts w:ascii="Times New Roman" w:eastAsia="Times New Roman" w:hAnsi="Times New Roman" w:cs="Times New Roman"/>
                      <w:color w:val="000000"/>
                      <w:sz w:val="20"/>
                      <w:szCs w:val="20"/>
                      <w:lang w:val="en-US" w:eastAsia="en-GB"/>
                    </w:rPr>
                    <w:t>115</w:t>
                  </w:r>
                </w:p>
              </w:tc>
              <w:tc>
                <w:tcPr>
                  <w:tcW w:w="684" w:type="dxa"/>
                  <w:tcBorders>
                    <w:top w:val="nil"/>
                    <w:left w:val="nil"/>
                    <w:bottom w:val="single" w:sz="8" w:space="0" w:color="auto"/>
                    <w:right w:val="single" w:sz="8" w:space="0" w:color="auto"/>
                  </w:tcBorders>
                  <w:tcMar>
                    <w:top w:w="0" w:type="dxa"/>
                    <w:left w:w="108" w:type="dxa"/>
                    <w:bottom w:w="0" w:type="dxa"/>
                    <w:right w:w="108" w:type="dxa"/>
                  </w:tcMar>
                  <w:hideMark/>
                </w:tcPr>
                <w:p w14:paraId="3D9C4C40" w14:textId="77777777" w:rsidR="00983105" w:rsidRPr="00983105" w:rsidRDefault="00983105" w:rsidP="00983105">
                  <w:pPr>
                    <w:spacing w:after="0" w:line="240" w:lineRule="auto"/>
                    <w:rPr>
                      <w:rFonts w:ascii="Times New Roman" w:eastAsia="Times New Roman" w:hAnsi="Times New Roman" w:cs="Times New Roman"/>
                      <w:sz w:val="15"/>
                      <w:szCs w:val="15"/>
                      <w:lang w:eastAsia="en-GB"/>
                    </w:rPr>
                  </w:pPr>
                  <w:r w:rsidRPr="00983105">
                    <w:rPr>
                      <w:rFonts w:ascii="Times New Roman" w:eastAsia="Times New Roman" w:hAnsi="Times New Roman" w:cs="Times New Roman"/>
                      <w:color w:val="000000"/>
                      <w:sz w:val="20"/>
                      <w:szCs w:val="20"/>
                      <w:lang w:val="en-US" w:eastAsia="en-GB"/>
                    </w:rPr>
                    <w:t>41</w:t>
                  </w:r>
                </w:p>
              </w:tc>
              <w:tc>
                <w:tcPr>
                  <w:tcW w:w="626" w:type="dxa"/>
                  <w:tcBorders>
                    <w:top w:val="nil"/>
                    <w:left w:val="nil"/>
                    <w:bottom w:val="single" w:sz="8" w:space="0" w:color="auto"/>
                    <w:right w:val="single" w:sz="8" w:space="0" w:color="auto"/>
                  </w:tcBorders>
                  <w:tcMar>
                    <w:top w:w="0" w:type="dxa"/>
                    <w:left w:w="108" w:type="dxa"/>
                    <w:bottom w:w="0" w:type="dxa"/>
                    <w:right w:w="108" w:type="dxa"/>
                  </w:tcMar>
                  <w:hideMark/>
                </w:tcPr>
                <w:p w14:paraId="302616AE" w14:textId="77777777" w:rsidR="00983105" w:rsidRPr="00983105" w:rsidRDefault="00983105" w:rsidP="00983105">
                  <w:pPr>
                    <w:spacing w:after="0" w:line="240" w:lineRule="auto"/>
                    <w:rPr>
                      <w:rFonts w:ascii="Times New Roman" w:eastAsia="Times New Roman" w:hAnsi="Times New Roman" w:cs="Times New Roman"/>
                      <w:sz w:val="15"/>
                      <w:szCs w:val="15"/>
                      <w:lang w:eastAsia="en-GB"/>
                    </w:rPr>
                  </w:pPr>
                  <w:r w:rsidRPr="00983105">
                    <w:rPr>
                      <w:rFonts w:ascii="Times New Roman" w:eastAsia="Times New Roman" w:hAnsi="Times New Roman" w:cs="Times New Roman"/>
                      <w:color w:val="000000"/>
                      <w:sz w:val="20"/>
                      <w:szCs w:val="20"/>
                      <w:lang w:val="en-US" w:eastAsia="en-GB"/>
                    </w:rPr>
                    <w:t>79</w:t>
                  </w:r>
                </w:p>
              </w:tc>
              <w:tc>
                <w:tcPr>
                  <w:tcW w:w="658" w:type="dxa"/>
                  <w:tcBorders>
                    <w:top w:val="nil"/>
                    <w:left w:val="nil"/>
                    <w:bottom w:val="single" w:sz="8" w:space="0" w:color="auto"/>
                    <w:right w:val="single" w:sz="8" w:space="0" w:color="auto"/>
                  </w:tcBorders>
                  <w:tcMar>
                    <w:top w:w="0" w:type="dxa"/>
                    <w:left w:w="108" w:type="dxa"/>
                    <w:bottom w:w="0" w:type="dxa"/>
                    <w:right w:w="108" w:type="dxa"/>
                  </w:tcMar>
                  <w:hideMark/>
                </w:tcPr>
                <w:p w14:paraId="4040EC79" w14:textId="77777777" w:rsidR="00983105" w:rsidRPr="00983105" w:rsidRDefault="00983105" w:rsidP="00983105">
                  <w:pPr>
                    <w:spacing w:after="0" w:line="240" w:lineRule="auto"/>
                    <w:rPr>
                      <w:rFonts w:ascii="Times New Roman" w:eastAsia="Times New Roman" w:hAnsi="Times New Roman" w:cs="Times New Roman"/>
                      <w:sz w:val="15"/>
                      <w:szCs w:val="15"/>
                      <w:lang w:eastAsia="en-GB"/>
                    </w:rPr>
                  </w:pPr>
                  <w:r w:rsidRPr="00983105">
                    <w:rPr>
                      <w:rFonts w:ascii="Times New Roman" w:eastAsia="Times New Roman" w:hAnsi="Times New Roman" w:cs="Times New Roman"/>
                      <w:color w:val="000000"/>
                      <w:sz w:val="20"/>
                      <w:szCs w:val="20"/>
                      <w:lang w:val="en-US" w:eastAsia="en-GB"/>
                    </w:rPr>
                    <w:t>180</w:t>
                  </w:r>
                </w:p>
              </w:tc>
              <w:tc>
                <w:tcPr>
                  <w:tcW w:w="739" w:type="dxa"/>
                  <w:tcBorders>
                    <w:top w:val="nil"/>
                    <w:left w:val="nil"/>
                    <w:bottom w:val="single" w:sz="8" w:space="0" w:color="auto"/>
                    <w:right w:val="single" w:sz="8" w:space="0" w:color="auto"/>
                  </w:tcBorders>
                  <w:tcMar>
                    <w:top w:w="0" w:type="dxa"/>
                    <w:left w:w="108" w:type="dxa"/>
                    <w:bottom w:w="0" w:type="dxa"/>
                    <w:right w:w="108" w:type="dxa"/>
                  </w:tcMar>
                  <w:hideMark/>
                </w:tcPr>
                <w:p w14:paraId="15BCC0F1" w14:textId="77777777" w:rsidR="00983105" w:rsidRPr="00983105" w:rsidRDefault="00983105" w:rsidP="00983105">
                  <w:pPr>
                    <w:spacing w:after="0" w:line="240" w:lineRule="auto"/>
                    <w:rPr>
                      <w:rFonts w:ascii="Times New Roman" w:eastAsia="Times New Roman" w:hAnsi="Times New Roman" w:cs="Times New Roman"/>
                      <w:sz w:val="15"/>
                      <w:szCs w:val="15"/>
                      <w:lang w:eastAsia="en-GB"/>
                    </w:rPr>
                  </w:pPr>
                  <w:r w:rsidRPr="00983105">
                    <w:rPr>
                      <w:rFonts w:ascii="Times New Roman" w:eastAsia="Times New Roman" w:hAnsi="Times New Roman" w:cs="Times New Roman"/>
                      <w:color w:val="000000"/>
                      <w:sz w:val="20"/>
                      <w:szCs w:val="20"/>
                      <w:lang w:val="en-US" w:eastAsia="en-GB"/>
                    </w:rPr>
                    <w:t>11</w:t>
                  </w:r>
                </w:p>
              </w:tc>
            </w:tr>
          </w:tbl>
          <w:p w14:paraId="6574EEB4" w14:textId="3DE295D3" w:rsidR="00983105" w:rsidRPr="00983105" w:rsidRDefault="00983105" w:rsidP="00983105">
            <w:pPr>
              <w:spacing w:after="0" w:line="240" w:lineRule="auto"/>
              <w:jc w:val="both"/>
              <w:rPr>
                <w:rFonts w:ascii="Times New Roman" w:eastAsia="Times New Roman" w:hAnsi="Times New Roman" w:cs="Times New Roman"/>
                <w:sz w:val="15"/>
                <w:szCs w:val="15"/>
                <w:lang w:eastAsia="en-GB"/>
              </w:rPr>
            </w:pPr>
            <w:r w:rsidRPr="00983105">
              <w:rPr>
                <w:rFonts w:ascii="Times New Roman" w:eastAsia="Times New Roman" w:hAnsi="Times New Roman" w:cs="Times New Roman"/>
                <w:noProof/>
                <w:sz w:val="24"/>
                <w:szCs w:val="24"/>
                <w:lang w:eastAsia="en-GB"/>
              </w:rPr>
              <w:drawing>
                <wp:anchor distT="0" distB="0" distL="114300" distR="114300" simplePos="0" relativeHeight="251658240" behindDoc="0" locked="0" layoutInCell="1" allowOverlap="0" wp14:anchorId="4D9F6E6F" wp14:editId="69AA1B34">
                  <wp:simplePos x="0" y="0"/>
                  <wp:positionH relativeFrom="column">
                    <wp:align>left</wp:align>
                  </wp:positionH>
                  <wp:positionV relativeFrom="line">
                    <wp:posOffset>0</wp:posOffset>
                  </wp:positionV>
                  <wp:extent cx="2943225" cy="1771650"/>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43225" cy="1771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83105">
              <w:rPr>
                <w:rFonts w:ascii="Times New Roman" w:eastAsia="Times New Roman" w:hAnsi="Times New Roman" w:cs="Times New Roman"/>
                <w:color w:val="000000"/>
                <w:sz w:val="20"/>
                <w:szCs w:val="20"/>
                <w:lang w:val="ro-RO" w:eastAsia="en-GB"/>
              </w:rPr>
              <w:t> </w:t>
            </w:r>
          </w:p>
          <w:p w14:paraId="51F66B52" w14:textId="77777777" w:rsidR="00983105" w:rsidRPr="00983105" w:rsidRDefault="00983105" w:rsidP="00983105">
            <w:pPr>
              <w:spacing w:after="0" w:line="240" w:lineRule="auto"/>
              <w:jc w:val="both"/>
              <w:rPr>
                <w:rFonts w:ascii="Times New Roman" w:eastAsia="Times New Roman" w:hAnsi="Times New Roman" w:cs="Times New Roman"/>
                <w:sz w:val="15"/>
                <w:szCs w:val="15"/>
                <w:lang w:eastAsia="en-GB"/>
              </w:rPr>
            </w:pPr>
            <w:r w:rsidRPr="00983105">
              <w:rPr>
                <w:rFonts w:ascii="Times New Roman" w:eastAsia="Times New Roman" w:hAnsi="Times New Roman" w:cs="Times New Roman"/>
                <w:color w:val="000000"/>
                <w:sz w:val="20"/>
                <w:szCs w:val="20"/>
                <w:lang w:val="ro-RO" w:eastAsia="en-GB"/>
              </w:rPr>
              <w:t> </w:t>
            </w:r>
          </w:p>
          <w:p w14:paraId="75801342" w14:textId="77777777" w:rsidR="00983105" w:rsidRPr="00983105" w:rsidRDefault="00983105" w:rsidP="00983105">
            <w:pPr>
              <w:spacing w:after="0" w:line="240" w:lineRule="auto"/>
              <w:jc w:val="both"/>
              <w:rPr>
                <w:rFonts w:ascii="Times New Roman" w:eastAsia="Times New Roman" w:hAnsi="Times New Roman" w:cs="Times New Roman"/>
                <w:sz w:val="15"/>
                <w:szCs w:val="15"/>
                <w:lang w:eastAsia="en-GB"/>
              </w:rPr>
            </w:pPr>
            <w:r w:rsidRPr="00983105">
              <w:rPr>
                <w:rFonts w:ascii="Times New Roman" w:eastAsia="Times New Roman" w:hAnsi="Times New Roman" w:cs="Times New Roman"/>
                <w:color w:val="000000"/>
                <w:sz w:val="20"/>
                <w:szCs w:val="20"/>
                <w:lang w:val="ro-RO" w:eastAsia="en-GB"/>
              </w:rPr>
              <w:t> </w:t>
            </w:r>
          </w:p>
          <w:p w14:paraId="4D6FCF73" w14:textId="77777777" w:rsidR="00983105" w:rsidRPr="00983105" w:rsidRDefault="00983105" w:rsidP="00983105">
            <w:pPr>
              <w:spacing w:after="0" w:line="240" w:lineRule="auto"/>
              <w:jc w:val="both"/>
              <w:rPr>
                <w:rFonts w:ascii="Times New Roman" w:eastAsia="Times New Roman" w:hAnsi="Times New Roman" w:cs="Times New Roman"/>
                <w:sz w:val="15"/>
                <w:szCs w:val="15"/>
                <w:lang w:eastAsia="en-GB"/>
              </w:rPr>
            </w:pPr>
            <w:r w:rsidRPr="00983105">
              <w:rPr>
                <w:rFonts w:ascii="Times New Roman" w:eastAsia="Times New Roman" w:hAnsi="Times New Roman" w:cs="Times New Roman"/>
                <w:color w:val="000000"/>
                <w:sz w:val="20"/>
                <w:szCs w:val="20"/>
                <w:lang w:val="ro-RO" w:eastAsia="en-GB"/>
              </w:rPr>
              <w:t> </w:t>
            </w:r>
          </w:p>
          <w:p w14:paraId="55764E03" w14:textId="77777777" w:rsidR="00983105" w:rsidRPr="00983105" w:rsidRDefault="00983105" w:rsidP="00983105">
            <w:pPr>
              <w:spacing w:after="0" w:line="240" w:lineRule="auto"/>
              <w:jc w:val="both"/>
              <w:rPr>
                <w:rFonts w:ascii="Times New Roman" w:eastAsia="Times New Roman" w:hAnsi="Times New Roman" w:cs="Times New Roman"/>
                <w:sz w:val="15"/>
                <w:szCs w:val="15"/>
                <w:lang w:eastAsia="en-GB"/>
              </w:rPr>
            </w:pPr>
            <w:r w:rsidRPr="00983105">
              <w:rPr>
                <w:rFonts w:ascii="Times New Roman" w:eastAsia="Times New Roman" w:hAnsi="Times New Roman" w:cs="Times New Roman"/>
                <w:color w:val="000000"/>
                <w:sz w:val="20"/>
                <w:szCs w:val="20"/>
                <w:lang w:val="ro-RO" w:eastAsia="en-GB"/>
              </w:rPr>
              <w:t> </w:t>
            </w:r>
          </w:p>
          <w:p w14:paraId="369B9DC2" w14:textId="77777777" w:rsidR="00983105" w:rsidRPr="00983105" w:rsidRDefault="00983105" w:rsidP="00983105">
            <w:pPr>
              <w:spacing w:after="0" w:line="240" w:lineRule="auto"/>
              <w:ind w:left="720"/>
              <w:jc w:val="both"/>
              <w:rPr>
                <w:rFonts w:ascii="Times New Roman" w:eastAsia="Times New Roman" w:hAnsi="Times New Roman" w:cs="Times New Roman"/>
                <w:sz w:val="15"/>
                <w:szCs w:val="15"/>
                <w:lang w:eastAsia="en-GB"/>
              </w:rPr>
            </w:pPr>
            <w:r w:rsidRPr="00983105">
              <w:rPr>
                <w:rFonts w:ascii="Times New Roman" w:eastAsia="Times New Roman" w:hAnsi="Times New Roman" w:cs="Times New Roman"/>
                <w:b/>
                <w:bCs/>
                <w:color w:val="000000"/>
                <w:sz w:val="20"/>
                <w:szCs w:val="20"/>
                <w:lang w:val="ro-RO" w:eastAsia="en-GB"/>
              </w:rPr>
              <w:t> </w:t>
            </w:r>
          </w:p>
          <w:p w14:paraId="0AFFFF0F" w14:textId="77777777" w:rsidR="00983105" w:rsidRPr="00983105" w:rsidRDefault="00983105" w:rsidP="00983105">
            <w:pPr>
              <w:spacing w:after="0" w:line="240" w:lineRule="auto"/>
              <w:ind w:left="720"/>
              <w:jc w:val="both"/>
              <w:rPr>
                <w:rFonts w:ascii="Times New Roman" w:eastAsia="Times New Roman" w:hAnsi="Times New Roman" w:cs="Times New Roman"/>
                <w:sz w:val="15"/>
                <w:szCs w:val="15"/>
                <w:lang w:eastAsia="en-GB"/>
              </w:rPr>
            </w:pPr>
            <w:r w:rsidRPr="00983105">
              <w:rPr>
                <w:rFonts w:ascii="Times New Roman" w:eastAsia="Times New Roman" w:hAnsi="Times New Roman" w:cs="Times New Roman"/>
                <w:b/>
                <w:bCs/>
                <w:color w:val="000000"/>
                <w:sz w:val="20"/>
                <w:szCs w:val="20"/>
                <w:lang w:val="ro-RO" w:eastAsia="en-GB"/>
              </w:rPr>
              <w:t> </w:t>
            </w:r>
          </w:p>
          <w:p w14:paraId="19E8A54A" w14:textId="77777777" w:rsidR="00983105" w:rsidRPr="00983105" w:rsidRDefault="00983105" w:rsidP="00983105">
            <w:pPr>
              <w:spacing w:after="0" w:line="240" w:lineRule="auto"/>
              <w:ind w:left="720"/>
              <w:jc w:val="both"/>
              <w:rPr>
                <w:rFonts w:ascii="Times New Roman" w:eastAsia="Times New Roman" w:hAnsi="Times New Roman" w:cs="Times New Roman"/>
                <w:sz w:val="15"/>
                <w:szCs w:val="15"/>
                <w:lang w:eastAsia="en-GB"/>
              </w:rPr>
            </w:pPr>
            <w:r w:rsidRPr="00983105">
              <w:rPr>
                <w:rFonts w:ascii="Times New Roman" w:eastAsia="Times New Roman" w:hAnsi="Times New Roman" w:cs="Times New Roman"/>
                <w:b/>
                <w:bCs/>
                <w:color w:val="000000"/>
                <w:sz w:val="20"/>
                <w:szCs w:val="20"/>
                <w:lang w:val="ro-RO" w:eastAsia="en-GB"/>
              </w:rPr>
              <w:t> </w:t>
            </w:r>
          </w:p>
          <w:p w14:paraId="0D19BC43" w14:textId="77777777" w:rsidR="00983105" w:rsidRPr="00983105" w:rsidRDefault="00983105" w:rsidP="00983105">
            <w:pPr>
              <w:spacing w:after="0" w:line="240" w:lineRule="auto"/>
              <w:ind w:left="720"/>
              <w:jc w:val="both"/>
              <w:rPr>
                <w:rFonts w:ascii="Times New Roman" w:eastAsia="Times New Roman" w:hAnsi="Times New Roman" w:cs="Times New Roman"/>
                <w:sz w:val="15"/>
                <w:szCs w:val="15"/>
                <w:lang w:eastAsia="en-GB"/>
              </w:rPr>
            </w:pPr>
            <w:r w:rsidRPr="00983105">
              <w:rPr>
                <w:rFonts w:ascii="Times New Roman" w:eastAsia="Times New Roman" w:hAnsi="Times New Roman" w:cs="Times New Roman"/>
                <w:b/>
                <w:bCs/>
                <w:color w:val="000000"/>
                <w:sz w:val="20"/>
                <w:szCs w:val="20"/>
                <w:lang w:val="ro-RO" w:eastAsia="en-GB"/>
              </w:rPr>
              <w:t> </w:t>
            </w:r>
          </w:p>
          <w:p w14:paraId="2F58088B" w14:textId="77777777" w:rsidR="00983105" w:rsidRPr="00983105" w:rsidRDefault="00983105" w:rsidP="00983105">
            <w:pPr>
              <w:spacing w:after="0" w:line="240" w:lineRule="auto"/>
              <w:ind w:left="720"/>
              <w:jc w:val="both"/>
              <w:rPr>
                <w:rFonts w:ascii="Times New Roman" w:eastAsia="Times New Roman" w:hAnsi="Times New Roman" w:cs="Times New Roman"/>
                <w:sz w:val="15"/>
                <w:szCs w:val="15"/>
                <w:lang w:eastAsia="en-GB"/>
              </w:rPr>
            </w:pPr>
            <w:r w:rsidRPr="00983105">
              <w:rPr>
                <w:rFonts w:ascii="Times New Roman" w:eastAsia="Times New Roman" w:hAnsi="Times New Roman" w:cs="Times New Roman"/>
                <w:b/>
                <w:bCs/>
                <w:color w:val="000000"/>
                <w:sz w:val="20"/>
                <w:szCs w:val="20"/>
                <w:lang w:val="ro-RO" w:eastAsia="en-GB"/>
              </w:rPr>
              <w:t> </w:t>
            </w:r>
          </w:p>
          <w:p w14:paraId="5F4C8ACB" w14:textId="0BC6D289" w:rsidR="00983105" w:rsidRDefault="00983105" w:rsidP="00983105">
            <w:pPr>
              <w:spacing w:after="0" w:line="240" w:lineRule="auto"/>
              <w:ind w:left="720"/>
              <w:jc w:val="both"/>
              <w:rPr>
                <w:rFonts w:ascii="Times New Roman" w:eastAsia="Times New Roman" w:hAnsi="Times New Roman" w:cs="Times New Roman"/>
                <w:b/>
                <w:bCs/>
                <w:color w:val="000000"/>
                <w:sz w:val="20"/>
                <w:szCs w:val="20"/>
                <w:lang w:val="ro-RO" w:eastAsia="en-GB"/>
              </w:rPr>
            </w:pPr>
            <w:r w:rsidRPr="00983105">
              <w:rPr>
                <w:rFonts w:ascii="Times New Roman" w:eastAsia="Times New Roman" w:hAnsi="Times New Roman" w:cs="Times New Roman"/>
                <w:b/>
                <w:bCs/>
                <w:color w:val="000000"/>
                <w:sz w:val="20"/>
                <w:szCs w:val="20"/>
                <w:lang w:val="ro-RO" w:eastAsia="en-GB"/>
              </w:rPr>
              <w:t> </w:t>
            </w:r>
          </w:p>
          <w:p w14:paraId="65878BFD" w14:textId="0E802758" w:rsidR="00983105" w:rsidRDefault="00983105" w:rsidP="00983105">
            <w:pPr>
              <w:spacing w:after="0" w:line="240" w:lineRule="auto"/>
              <w:ind w:left="720"/>
              <w:jc w:val="both"/>
              <w:rPr>
                <w:rFonts w:ascii="Times New Roman" w:eastAsia="Times New Roman" w:hAnsi="Times New Roman" w:cs="Times New Roman"/>
                <w:b/>
                <w:bCs/>
                <w:color w:val="000000"/>
                <w:sz w:val="20"/>
                <w:szCs w:val="20"/>
                <w:lang w:val="ro-RO" w:eastAsia="en-GB"/>
              </w:rPr>
            </w:pPr>
          </w:p>
          <w:p w14:paraId="657219E8" w14:textId="6558C94C" w:rsidR="00983105" w:rsidRDefault="00983105" w:rsidP="00983105">
            <w:pPr>
              <w:spacing w:after="0" w:line="240" w:lineRule="auto"/>
              <w:ind w:left="720"/>
              <w:jc w:val="both"/>
              <w:rPr>
                <w:rFonts w:ascii="Times New Roman" w:eastAsia="Times New Roman" w:hAnsi="Times New Roman" w:cs="Times New Roman"/>
                <w:b/>
                <w:bCs/>
                <w:color w:val="000000"/>
                <w:sz w:val="20"/>
                <w:szCs w:val="20"/>
                <w:lang w:val="ro-RO" w:eastAsia="en-GB"/>
              </w:rPr>
            </w:pPr>
          </w:p>
          <w:p w14:paraId="1A2F57A8" w14:textId="254282DA" w:rsidR="00983105" w:rsidRDefault="00983105" w:rsidP="00983105">
            <w:pPr>
              <w:spacing w:after="0" w:line="240" w:lineRule="auto"/>
              <w:ind w:left="720"/>
              <w:jc w:val="both"/>
              <w:rPr>
                <w:rFonts w:ascii="Times New Roman" w:eastAsia="Times New Roman" w:hAnsi="Times New Roman" w:cs="Times New Roman"/>
                <w:b/>
                <w:bCs/>
                <w:color w:val="000000"/>
                <w:sz w:val="20"/>
                <w:szCs w:val="20"/>
                <w:lang w:val="ro-RO" w:eastAsia="en-GB"/>
              </w:rPr>
            </w:pPr>
          </w:p>
          <w:p w14:paraId="03A2AF3A" w14:textId="77777777" w:rsidR="00983105" w:rsidRPr="00983105" w:rsidRDefault="00983105" w:rsidP="00983105">
            <w:pPr>
              <w:spacing w:after="0" w:line="240" w:lineRule="auto"/>
              <w:ind w:left="720"/>
              <w:jc w:val="both"/>
              <w:rPr>
                <w:rFonts w:ascii="Times New Roman" w:eastAsia="Times New Roman" w:hAnsi="Times New Roman" w:cs="Times New Roman"/>
                <w:sz w:val="15"/>
                <w:szCs w:val="15"/>
                <w:lang w:eastAsia="en-GB"/>
              </w:rPr>
            </w:pPr>
          </w:p>
          <w:p w14:paraId="167586D5" w14:textId="77777777" w:rsidR="00983105" w:rsidRPr="00983105" w:rsidRDefault="00983105" w:rsidP="00983105">
            <w:pPr>
              <w:spacing w:after="0" w:line="240" w:lineRule="auto"/>
              <w:ind w:left="720" w:hanging="360"/>
              <w:jc w:val="both"/>
              <w:rPr>
                <w:rFonts w:ascii="Times New Roman" w:eastAsia="Times New Roman" w:hAnsi="Times New Roman" w:cs="Times New Roman"/>
                <w:sz w:val="15"/>
                <w:szCs w:val="15"/>
                <w:lang w:eastAsia="en-GB"/>
              </w:rPr>
            </w:pPr>
            <w:r w:rsidRPr="00983105">
              <w:rPr>
                <w:rFonts w:ascii="Times New Roman" w:eastAsia="Times New Roman" w:hAnsi="Times New Roman" w:cs="Times New Roman"/>
                <w:b/>
                <w:bCs/>
                <w:color w:val="000000"/>
                <w:sz w:val="20"/>
                <w:szCs w:val="20"/>
                <w:lang w:val="ro-RO" w:eastAsia="en-GB"/>
              </w:rPr>
              <w:t>b.</w:t>
            </w:r>
            <w:r w:rsidRPr="00983105">
              <w:rPr>
                <w:rFonts w:ascii="Times New Roman" w:eastAsia="Times New Roman" w:hAnsi="Times New Roman" w:cs="Times New Roman"/>
                <w:b/>
                <w:bCs/>
                <w:color w:val="000000"/>
                <w:sz w:val="14"/>
                <w:szCs w:val="14"/>
                <w:lang w:val="ro-RO" w:eastAsia="en-GB"/>
              </w:rPr>
              <w:t>    </w:t>
            </w:r>
            <w:r w:rsidRPr="00983105">
              <w:rPr>
                <w:rFonts w:ascii="Times New Roman" w:eastAsia="Times New Roman" w:hAnsi="Times New Roman" w:cs="Times New Roman"/>
                <w:b/>
                <w:bCs/>
                <w:color w:val="000000"/>
                <w:sz w:val="20"/>
                <w:szCs w:val="20"/>
                <w:lang w:val="ro-RO" w:eastAsia="en-GB"/>
              </w:rPr>
              <w:t>Certificate emise/ tipuri de orientări</w:t>
            </w:r>
          </w:p>
          <w:p w14:paraId="35C2613C" w14:textId="77777777" w:rsidR="00983105" w:rsidRPr="00983105" w:rsidRDefault="00983105" w:rsidP="00983105">
            <w:pPr>
              <w:spacing w:after="0" w:line="240" w:lineRule="auto"/>
              <w:jc w:val="both"/>
              <w:rPr>
                <w:rFonts w:ascii="Times New Roman" w:eastAsia="Times New Roman" w:hAnsi="Times New Roman" w:cs="Times New Roman"/>
                <w:sz w:val="15"/>
                <w:szCs w:val="15"/>
                <w:lang w:eastAsia="en-GB"/>
              </w:rPr>
            </w:pPr>
            <w:r w:rsidRPr="00983105">
              <w:rPr>
                <w:rFonts w:ascii="Times New Roman" w:eastAsia="Times New Roman" w:hAnsi="Times New Roman" w:cs="Times New Roman"/>
                <w:b/>
                <w:bCs/>
                <w:color w:val="000000"/>
                <w:sz w:val="20"/>
                <w:szCs w:val="20"/>
                <w:lang w:val="ro-RO" w:eastAsia="en-GB"/>
              </w:rPr>
              <w:t> </w:t>
            </w:r>
          </w:p>
          <w:tbl>
            <w:tblPr>
              <w:tblW w:w="8188" w:type="dxa"/>
              <w:tblInd w:w="576" w:type="dxa"/>
              <w:tblLayout w:type="fixed"/>
              <w:tblCellMar>
                <w:left w:w="0" w:type="dxa"/>
                <w:right w:w="0" w:type="dxa"/>
              </w:tblCellMar>
              <w:tblLook w:val="04A0" w:firstRow="1" w:lastRow="0" w:firstColumn="1" w:lastColumn="0" w:noHBand="0" w:noVBand="1"/>
            </w:tblPr>
            <w:tblGrid>
              <w:gridCol w:w="1242"/>
              <w:gridCol w:w="2694"/>
              <w:gridCol w:w="2551"/>
              <w:gridCol w:w="1701"/>
            </w:tblGrid>
            <w:tr w:rsidR="00983105" w:rsidRPr="00983105" w14:paraId="4CA8DEBA" w14:textId="77777777" w:rsidTr="00983105">
              <w:tc>
                <w:tcPr>
                  <w:tcW w:w="124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D191C0D" w14:textId="77777777" w:rsidR="00983105" w:rsidRPr="00983105" w:rsidRDefault="00983105" w:rsidP="00983105">
                  <w:pPr>
                    <w:spacing w:after="0" w:line="240" w:lineRule="auto"/>
                    <w:jc w:val="both"/>
                    <w:rPr>
                      <w:rFonts w:ascii="Times New Roman" w:eastAsia="Times New Roman" w:hAnsi="Times New Roman" w:cs="Times New Roman"/>
                      <w:sz w:val="15"/>
                      <w:szCs w:val="15"/>
                      <w:lang w:eastAsia="en-GB"/>
                    </w:rPr>
                  </w:pPr>
                  <w:r w:rsidRPr="00983105">
                    <w:rPr>
                      <w:rFonts w:ascii="Times New Roman" w:eastAsia="Times New Roman" w:hAnsi="Times New Roman" w:cs="Times New Roman"/>
                      <w:b/>
                      <w:bCs/>
                      <w:color w:val="000000"/>
                      <w:sz w:val="20"/>
                      <w:szCs w:val="20"/>
                      <w:lang w:val="ro-RO" w:eastAsia="en-GB"/>
                    </w:rPr>
                    <w:t>Nr. crt.</w:t>
                  </w:r>
                </w:p>
              </w:tc>
              <w:tc>
                <w:tcPr>
                  <w:tcW w:w="5245"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7561615" w14:textId="77777777" w:rsidR="00983105" w:rsidRPr="00983105" w:rsidRDefault="00983105" w:rsidP="00983105">
                  <w:pPr>
                    <w:spacing w:after="0" w:line="240" w:lineRule="auto"/>
                    <w:jc w:val="both"/>
                    <w:rPr>
                      <w:rFonts w:ascii="Times New Roman" w:eastAsia="Times New Roman" w:hAnsi="Times New Roman" w:cs="Times New Roman"/>
                      <w:sz w:val="15"/>
                      <w:szCs w:val="15"/>
                      <w:lang w:eastAsia="en-GB"/>
                    </w:rPr>
                  </w:pPr>
                  <w:r w:rsidRPr="00983105">
                    <w:rPr>
                      <w:rFonts w:ascii="Times New Roman" w:eastAsia="Times New Roman" w:hAnsi="Times New Roman" w:cs="Times New Roman"/>
                      <w:b/>
                      <w:bCs/>
                      <w:color w:val="000000"/>
                      <w:sz w:val="20"/>
                      <w:szCs w:val="20"/>
                      <w:lang w:val="ro-RO" w:eastAsia="en-GB"/>
                    </w:rPr>
                    <w:t>Forma de învățământ</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C9A0B1B" w14:textId="77777777" w:rsidR="00983105" w:rsidRPr="00983105" w:rsidRDefault="00983105" w:rsidP="00983105">
                  <w:pPr>
                    <w:spacing w:after="0" w:line="240" w:lineRule="auto"/>
                    <w:jc w:val="both"/>
                    <w:rPr>
                      <w:rFonts w:ascii="Times New Roman" w:eastAsia="Times New Roman" w:hAnsi="Times New Roman" w:cs="Times New Roman"/>
                      <w:sz w:val="15"/>
                      <w:szCs w:val="15"/>
                      <w:lang w:eastAsia="en-GB"/>
                    </w:rPr>
                  </w:pPr>
                  <w:r w:rsidRPr="00983105">
                    <w:rPr>
                      <w:rFonts w:ascii="Times New Roman" w:eastAsia="Times New Roman" w:hAnsi="Times New Roman" w:cs="Times New Roman"/>
                      <w:b/>
                      <w:bCs/>
                      <w:color w:val="000000"/>
                      <w:sz w:val="20"/>
                      <w:szCs w:val="20"/>
                      <w:lang w:val="ro-RO" w:eastAsia="en-GB"/>
                    </w:rPr>
                    <w:t>Număr dosare</w:t>
                  </w:r>
                </w:p>
              </w:tc>
            </w:tr>
            <w:tr w:rsidR="00983105" w:rsidRPr="00983105" w14:paraId="16534E13" w14:textId="77777777" w:rsidTr="00983105">
              <w:tc>
                <w:tcPr>
                  <w:tcW w:w="12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5757032" w14:textId="77777777" w:rsidR="00983105" w:rsidRPr="00983105" w:rsidRDefault="00983105" w:rsidP="00983105">
                  <w:pPr>
                    <w:spacing w:after="0" w:line="240" w:lineRule="auto"/>
                    <w:ind w:left="720" w:hanging="360"/>
                    <w:jc w:val="both"/>
                    <w:rPr>
                      <w:rFonts w:ascii="Times New Roman" w:eastAsia="Times New Roman" w:hAnsi="Times New Roman" w:cs="Times New Roman"/>
                      <w:sz w:val="15"/>
                      <w:szCs w:val="15"/>
                      <w:lang w:eastAsia="en-GB"/>
                    </w:rPr>
                  </w:pPr>
                  <w:r w:rsidRPr="00983105">
                    <w:rPr>
                      <w:rFonts w:ascii="Times New Roman" w:eastAsia="Times New Roman" w:hAnsi="Times New Roman" w:cs="Times New Roman"/>
                      <w:color w:val="000000"/>
                      <w:sz w:val="20"/>
                      <w:szCs w:val="20"/>
                      <w:lang w:val="ro-RO" w:eastAsia="en-GB"/>
                    </w:rPr>
                    <w:t>1.</w:t>
                  </w:r>
                  <w:r w:rsidRPr="00983105">
                    <w:rPr>
                      <w:rFonts w:ascii="Times New Roman" w:eastAsia="Times New Roman" w:hAnsi="Times New Roman" w:cs="Times New Roman"/>
                      <w:color w:val="000000"/>
                      <w:sz w:val="14"/>
                      <w:szCs w:val="14"/>
                      <w:lang w:val="ro-RO" w:eastAsia="en-GB"/>
                    </w:rPr>
                    <w:t>       </w:t>
                  </w:r>
                  <w:r w:rsidRPr="00983105">
                    <w:rPr>
                      <w:rFonts w:ascii="Times New Roman" w:eastAsia="Times New Roman" w:hAnsi="Times New Roman" w:cs="Times New Roman"/>
                      <w:color w:val="000000"/>
                      <w:sz w:val="20"/>
                      <w:szCs w:val="20"/>
                      <w:lang w:val="ro-RO" w:eastAsia="en-GB"/>
                    </w:rPr>
                    <w:t> </w:t>
                  </w:r>
                </w:p>
              </w:tc>
              <w:tc>
                <w:tcPr>
                  <w:tcW w:w="5245"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055DF3DA" w14:textId="77777777" w:rsidR="00983105" w:rsidRPr="00983105" w:rsidRDefault="00983105" w:rsidP="00983105">
                  <w:pPr>
                    <w:spacing w:after="0" w:line="240" w:lineRule="auto"/>
                    <w:jc w:val="both"/>
                    <w:rPr>
                      <w:rFonts w:ascii="Times New Roman" w:eastAsia="Times New Roman" w:hAnsi="Times New Roman" w:cs="Times New Roman"/>
                      <w:sz w:val="15"/>
                      <w:szCs w:val="15"/>
                      <w:lang w:eastAsia="en-GB"/>
                    </w:rPr>
                  </w:pPr>
                  <w:r w:rsidRPr="00983105">
                    <w:rPr>
                      <w:rFonts w:ascii="Times New Roman" w:eastAsia="Times New Roman" w:hAnsi="Times New Roman" w:cs="Times New Roman"/>
                      <w:color w:val="000000"/>
                      <w:sz w:val="20"/>
                      <w:szCs w:val="20"/>
                      <w:lang w:val="ro-RO" w:eastAsia="en-GB"/>
                    </w:rPr>
                    <w:t>Centre de suport familial și intervenție timpurie</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14:paraId="0060A2D4" w14:textId="77777777" w:rsidR="00983105" w:rsidRPr="00983105" w:rsidRDefault="00983105" w:rsidP="00983105">
                  <w:pPr>
                    <w:spacing w:after="0" w:line="240" w:lineRule="auto"/>
                    <w:jc w:val="both"/>
                    <w:rPr>
                      <w:rFonts w:ascii="Times New Roman" w:eastAsia="Times New Roman" w:hAnsi="Times New Roman" w:cs="Times New Roman"/>
                      <w:sz w:val="15"/>
                      <w:szCs w:val="15"/>
                      <w:lang w:eastAsia="en-GB"/>
                    </w:rPr>
                  </w:pPr>
                  <w:r w:rsidRPr="00983105">
                    <w:rPr>
                      <w:rFonts w:ascii="Times New Roman" w:eastAsia="Times New Roman" w:hAnsi="Times New Roman" w:cs="Times New Roman"/>
                      <w:color w:val="000000"/>
                      <w:sz w:val="20"/>
                      <w:szCs w:val="20"/>
                      <w:lang w:val="ro-RO" w:eastAsia="en-GB"/>
                    </w:rPr>
                    <w:t>9</w:t>
                  </w:r>
                </w:p>
              </w:tc>
            </w:tr>
            <w:tr w:rsidR="00983105" w:rsidRPr="00983105" w14:paraId="71931AE4" w14:textId="77777777" w:rsidTr="00983105">
              <w:tc>
                <w:tcPr>
                  <w:tcW w:w="12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4E6E514" w14:textId="77777777" w:rsidR="00983105" w:rsidRPr="00983105" w:rsidRDefault="00983105" w:rsidP="00983105">
                  <w:pPr>
                    <w:spacing w:after="0" w:line="240" w:lineRule="auto"/>
                    <w:ind w:left="720" w:hanging="360"/>
                    <w:jc w:val="both"/>
                    <w:rPr>
                      <w:rFonts w:ascii="Times New Roman" w:eastAsia="Times New Roman" w:hAnsi="Times New Roman" w:cs="Times New Roman"/>
                      <w:sz w:val="15"/>
                      <w:szCs w:val="15"/>
                      <w:lang w:eastAsia="en-GB"/>
                    </w:rPr>
                  </w:pPr>
                  <w:r w:rsidRPr="00983105">
                    <w:rPr>
                      <w:rFonts w:ascii="Times New Roman" w:eastAsia="Times New Roman" w:hAnsi="Times New Roman" w:cs="Times New Roman"/>
                      <w:color w:val="000000"/>
                      <w:sz w:val="20"/>
                      <w:szCs w:val="20"/>
                      <w:lang w:val="ro-RO" w:eastAsia="en-GB"/>
                    </w:rPr>
                    <w:t>2.</w:t>
                  </w:r>
                  <w:r w:rsidRPr="00983105">
                    <w:rPr>
                      <w:rFonts w:ascii="Times New Roman" w:eastAsia="Times New Roman" w:hAnsi="Times New Roman" w:cs="Times New Roman"/>
                      <w:color w:val="000000"/>
                      <w:sz w:val="14"/>
                      <w:szCs w:val="14"/>
                      <w:lang w:val="ro-RO" w:eastAsia="en-GB"/>
                    </w:rPr>
                    <w:t>      </w:t>
                  </w:r>
                  <w:r w:rsidRPr="00983105">
                    <w:rPr>
                      <w:rFonts w:ascii="Times New Roman" w:eastAsia="Times New Roman" w:hAnsi="Times New Roman" w:cs="Times New Roman"/>
                      <w:color w:val="000000"/>
                      <w:sz w:val="20"/>
                      <w:szCs w:val="20"/>
                      <w:lang w:val="ro-RO" w:eastAsia="en-GB"/>
                    </w:rPr>
                    <w:t> </w:t>
                  </w:r>
                </w:p>
              </w:tc>
              <w:tc>
                <w:tcPr>
                  <w:tcW w:w="2694"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8EEFE9E" w14:textId="77777777" w:rsidR="00983105" w:rsidRPr="00983105" w:rsidRDefault="00983105" w:rsidP="00983105">
                  <w:pPr>
                    <w:spacing w:after="0" w:line="240" w:lineRule="auto"/>
                    <w:jc w:val="both"/>
                    <w:rPr>
                      <w:rFonts w:ascii="Times New Roman" w:eastAsia="Times New Roman" w:hAnsi="Times New Roman" w:cs="Times New Roman"/>
                      <w:sz w:val="15"/>
                      <w:szCs w:val="15"/>
                      <w:lang w:eastAsia="en-GB"/>
                    </w:rPr>
                  </w:pPr>
                  <w:r w:rsidRPr="00983105">
                    <w:rPr>
                      <w:rFonts w:ascii="Times New Roman" w:eastAsia="Times New Roman" w:hAnsi="Times New Roman" w:cs="Times New Roman"/>
                      <w:color w:val="000000"/>
                      <w:sz w:val="20"/>
                      <w:szCs w:val="20"/>
                      <w:lang w:val="ro-RO" w:eastAsia="en-GB"/>
                    </w:rPr>
                    <w:t>Menținere în grădiniță</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14:paraId="03AAFB4E" w14:textId="77777777" w:rsidR="00983105" w:rsidRPr="00983105" w:rsidRDefault="00983105" w:rsidP="00983105">
                  <w:pPr>
                    <w:spacing w:after="0" w:line="240" w:lineRule="auto"/>
                    <w:jc w:val="both"/>
                    <w:rPr>
                      <w:rFonts w:ascii="Times New Roman" w:eastAsia="Times New Roman" w:hAnsi="Times New Roman" w:cs="Times New Roman"/>
                      <w:sz w:val="15"/>
                      <w:szCs w:val="15"/>
                      <w:lang w:eastAsia="en-GB"/>
                    </w:rPr>
                  </w:pPr>
                  <w:r w:rsidRPr="00983105">
                    <w:rPr>
                      <w:rFonts w:ascii="Times New Roman" w:eastAsia="Times New Roman" w:hAnsi="Times New Roman" w:cs="Times New Roman"/>
                      <w:color w:val="000000"/>
                      <w:sz w:val="20"/>
                      <w:szCs w:val="20"/>
                      <w:lang w:val="ro-RO" w:eastAsia="en-GB"/>
                    </w:rPr>
                    <w:t>Învățământ de masă</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14:paraId="5177876C" w14:textId="77777777" w:rsidR="00983105" w:rsidRPr="00983105" w:rsidRDefault="00983105" w:rsidP="00983105">
                  <w:pPr>
                    <w:spacing w:after="0" w:line="240" w:lineRule="auto"/>
                    <w:jc w:val="both"/>
                    <w:rPr>
                      <w:rFonts w:ascii="Times New Roman" w:eastAsia="Times New Roman" w:hAnsi="Times New Roman" w:cs="Times New Roman"/>
                      <w:sz w:val="15"/>
                      <w:szCs w:val="15"/>
                      <w:lang w:eastAsia="en-GB"/>
                    </w:rPr>
                  </w:pPr>
                  <w:r w:rsidRPr="00983105">
                    <w:rPr>
                      <w:rFonts w:ascii="Times New Roman" w:eastAsia="Times New Roman" w:hAnsi="Times New Roman" w:cs="Times New Roman"/>
                      <w:color w:val="000000"/>
                      <w:sz w:val="20"/>
                      <w:szCs w:val="20"/>
                      <w:lang w:val="ro-RO" w:eastAsia="en-GB"/>
                    </w:rPr>
                    <w:t>20</w:t>
                  </w:r>
                </w:p>
              </w:tc>
            </w:tr>
            <w:tr w:rsidR="00983105" w:rsidRPr="00983105" w14:paraId="3CD39749" w14:textId="77777777" w:rsidTr="00983105">
              <w:tc>
                <w:tcPr>
                  <w:tcW w:w="12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37B82CE" w14:textId="77777777" w:rsidR="00983105" w:rsidRPr="00983105" w:rsidRDefault="00983105" w:rsidP="00983105">
                  <w:pPr>
                    <w:spacing w:after="0" w:line="240" w:lineRule="auto"/>
                    <w:ind w:left="720" w:hanging="360"/>
                    <w:jc w:val="both"/>
                    <w:rPr>
                      <w:rFonts w:ascii="Times New Roman" w:eastAsia="Times New Roman" w:hAnsi="Times New Roman" w:cs="Times New Roman"/>
                      <w:sz w:val="15"/>
                      <w:szCs w:val="15"/>
                      <w:lang w:eastAsia="en-GB"/>
                    </w:rPr>
                  </w:pPr>
                  <w:r w:rsidRPr="00983105">
                    <w:rPr>
                      <w:rFonts w:ascii="Times New Roman" w:eastAsia="Times New Roman" w:hAnsi="Times New Roman" w:cs="Times New Roman"/>
                      <w:color w:val="000000"/>
                      <w:sz w:val="20"/>
                      <w:szCs w:val="20"/>
                      <w:lang w:val="ro-RO" w:eastAsia="en-GB"/>
                    </w:rPr>
                    <w:t>3.</w:t>
                  </w:r>
                  <w:r w:rsidRPr="00983105">
                    <w:rPr>
                      <w:rFonts w:ascii="Times New Roman" w:eastAsia="Times New Roman" w:hAnsi="Times New Roman" w:cs="Times New Roman"/>
                      <w:color w:val="000000"/>
                      <w:sz w:val="14"/>
                      <w:szCs w:val="14"/>
                      <w:lang w:val="ro-RO" w:eastAsia="en-GB"/>
                    </w:rPr>
                    <w:t>      </w:t>
                  </w:r>
                  <w:r w:rsidRPr="00983105">
                    <w:rPr>
                      <w:rFonts w:ascii="Times New Roman" w:eastAsia="Times New Roman" w:hAnsi="Times New Roman" w:cs="Times New Roman"/>
                      <w:color w:val="000000"/>
                      <w:sz w:val="20"/>
                      <w:szCs w:val="20"/>
                      <w:lang w:val="ro-RO" w:eastAsia="en-GB"/>
                    </w:rPr>
                    <w:t> </w:t>
                  </w:r>
                </w:p>
              </w:tc>
              <w:tc>
                <w:tcPr>
                  <w:tcW w:w="2694" w:type="dxa"/>
                  <w:vMerge/>
                  <w:tcBorders>
                    <w:top w:val="nil"/>
                    <w:left w:val="nil"/>
                    <w:bottom w:val="single" w:sz="8" w:space="0" w:color="auto"/>
                    <w:right w:val="single" w:sz="8" w:space="0" w:color="auto"/>
                  </w:tcBorders>
                  <w:vAlign w:val="center"/>
                  <w:hideMark/>
                </w:tcPr>
                <w:p w14:paraId="2455FAEB" w14:textId="77777777" w:rsidR="00983105" w:rsidRPr="00983105" w:rsidRDefault="00983105" w:rsidP="00983105">
                  <w:pPr>
                    <w:spacing w:after="0" w:line="240" w:lineRule="auto"/>
                    <w:rPr>
                      <w:rFonts w:ascii="Times New Roman" w:eastAsia="Times New Roman" w:hAnsi="Times New Roman" w:cs="Times New Roman"/>
                      <w:sz w:val="15"/>
                      <w:szCs w:val="15"/>
                      <w:lang w:eastAsia="en-GB"/>
                    </w:rPr>
                  </w:pP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14:paraId="1187DA4C" w14:textId="77777777" w:rsidR="00983105" w:rsidRPr="00983105" w:rsidRDefault="00983105" w:rsidP="00983105">
                  <w:pPr>
                    <w:spacing w:after="0" w:line="240" w:lineRule="auto"/>
                    <w:jc w:val="both"/>
                    <w:rPr>
                      <w:rFonts w:ascii="Times New Roman" w:eastAsia="Times New Roman" w:hAnsi="Times New Roman" w:cs="Times New Roman"/>
                      <w:sz w:val="15"/>
                      <w:szCs w:val="15"/>
                      <w:lang w:eastAsia="en-GB"/>
                    </w:rPr>
                  </w:pPr>
                  <w:r w:rsidRPr="00983105">
                    <w:rPr>
                      <w:rFonts w:ascii="Times New Roman" w:eastAsia="Times New Roman" w:hAnsi="Times New Roman" w:cs="Times New Roman"/>
                      <w:color w:val="000000"/>
                      <w:sz w:val="20"/>
                      <w:szCs w:val="20"/>
                      <w:lang w:val="ro-RO" w:eastAsia="en-GB"/>
                    </w:rPr>
                    <w:t>Curriculum adaptat</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14:paraId="23CE4FAE" w14:textId="77777777" w:rsidR="00983105" w:rsidRPr="00983105" w:rsidRDefault="00983105" w:rsidP="00983105">
                  <w:pPr>
                    <w:spacing w:after="0" w:line="240" w:lineRule="auto"/>
                    <w:jc w:val="both"/>
                    <w:rPr>
                      <w:rFonts w:ascii="Times New Roman" w:eastAsia="Times New Roman" w:hAnsi="Times New Roman" w:cs="Times New Roman"/>
                      <w:sz w:val="15"/>
                      <w:szCs w:val="15"/>
                      <w:lang w:eastAsia="en-GB"/>
                    </w:rPr>
                  </w:pPr>
                  <w:r w:rsidRPr="00983105">
                    <w:rPr>
                      <w:rFonts w:ascii="Times New Roman" w:eastAsia="Times New Roman" w:hAnsi="Times New Roman" w:cs="Times New Roman"/>
                      <w:color w:val="000000"/>
                      <w:sz w:val="20"/>
                      <w:szCs w:val="20"/>
                      <w:lang w:val="ro-RO" w:eastAsia="en-GB"/>
                    </w:rPr>
                    <w:t>88</w:t>
                  </w:r>
                </w:p>
              </w:tc>
            </w:tr>
            <w:tr w:rsidR="00983105" w:rsidRPr="00983105" w14:paraId="15EA18FD" w14:textId="77777777" w:rsidTr="00983105">
              <w:tc>
                <w:tcPr>
                  <w:tcW w:w="12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C5F9387" w14:textId="77777777" w:rsidR="00983105" w:rsidRPr="00983105" w:rsidRDefault="00983105" w:rsidP="00983105">
                  <w:pPr>
                    <w:spacing w:after="0" w:line="240" w:lineRule="auto"/>
                    <w:ind w:left="720" w:hanging="360"/>
                    <w:jc w:val="both"/>
                    <w:rPr>
                      <w:rFonts w:ascii="Times New Roman" w:eastAsia="Times New Roman" w:hAnsi="Times New Roman" w:cs="Times New Roman"/>
                      <w:sz w:val="15"/>
                      <w:szCs w:val="15"/>
                      <w:lang w:eastAsia="en-GB"/>
                    </w:rPr>
                  </w:pPr>
                  <w:r w:rsidRPr="00983105">
                    <w:rPr>
                      <w:rFonts w:ascii="Times New Roman" w:eastAsia="Times New Roman" w:hAnsi="Times New Roman" w:cs="Times New Roman"/>
                      <w:color w:val="000000"/>
                      <w:sz w:val="20"/>
                      <w:szCs w:val="20"/>
                      <w:lang w:val="ro-RO" w:eastAsia="en-GB"/>
                    </w:rPr>
                    <w:t>4.</w:t>
                  </w:r>
                  <w:r w:rsidRPr="00983105">
                    <w:rPr>
                      <w:rFonts w:ascii="Times New Roman" w:eastAsia="Times New Roman" w:hAnsi="Times New Roman" w:cs="Times New Roman"/>
                      <w:color w:val="000000"/>
                      <w:sz w:val="14"/>
                      <w:szCs w:val="14"/>
                      <w:lang w:val="ro-RO" w:eastAsia="en-GB"/>
                    </w:rPr>
                    <w:t>     </w:t>
                  </w:r>
                  <w:r w:rsidRPr="00983105">
                    <w:rPr>
                      <w:rFonts w:ascii="Times New Roman" w:eastAsia="Times New Roman" w:hAnsi="Times New Roman" w:cs="Times New Roman"/>
                      <w:color w:val="000000"/>
                      <w:sz w:val="20"/>
                      <w:szCs w:val="20"/>
                      <w:lang w:val="ro-RO" w:eastAsia="en-GB"/>
                    </w:rPr>
                    <w:t> </w:t>
                  </w:r>
                </w:p>
              </w:tc>
              <w:tc>
                <w:tcPr>
                  <w:tcW w:w="2694"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9AB6AE0" w14:textId="77777777" w:rsidR="00983105" w:rsidRPr="00983105" w:rsidRDefault="00983105" w:rsidP="00983105">
                  <w:pPr>
                    <w:spacing w:after="0" w:line="240" w:lineRule="auto"/>
                    <w:jc w:val="both"/>
                    <w:rPr>
                      <w:rFonts w:ascii="Times New Roman" w:eastAsia="Times New Roman" w:hAnsi="Times New Roman" w:cs="Times New Roman"/>
                      <w:sz w:val="15"/>
                      <w:szCs w:val="15"/>
                      <w:lang w:eastAsia="en-GB"/>
                    </w:rPr>
                  </w:pPr>
                  <w:r w:rsidRPr="00983105">
                    <w:rPr>
                      <w:rFonts w:ascii="Times New Roman" w:eastAsia="Times New Roman" w:hAnsi="Times New Roman" w:cs="Times New Roman"/>
                      <w:color w:val="000000"/>
                      <w:sz w:val="20"/>
                      <w:szCs w:val="20"/>
                      <w:lang w:val="ro-RO" w:eastAsia="en-GB"/>
                    </w:rPr>
                    <w:t>Învățământ la domiciliu</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14:paraId="602FDC21" w14:textId="77777777" w:rsidR="00983105" w:rsidRPr="00983105" w:rsidRDefault="00983105" w:rsidP="00983105">
                  <w:pPr>
                    <w:spacing w:after="0" w:line="240" w:lineRule="auto"/>
                    <w:jc w:val="both"/>
                    <w:rPr>
                      <w:rFonts w:ascii="Times New Roman" w:eastAsia="Times New Roman" w:hAnsi="Times New Roman" w:cs="Times New Roman"/>
                      <w:sz w:val="15"/>
                      <w:szCs w:val="15"/>
                      <w:lang w:eastAsia="en-GB"/>
                    </w:rPr>
                  </w:pPr>
                  <w:r w:rsidRPr="00983105">
                    <w:rPr>
                      <w:rFonts w:ascii="Times New Roman" w:eastAsia="Times New Roman" w:hAnsi="Times New Roman" w:cs="Times New Roman"/>
                      <w:color w:val="000000"/>
                      <w:sz w:val="20"/>
                      <w:szCs w:val="20"/>
                      <w:lang w:val="ro-RO" w:eastAsia="en-GB"/>
                    </w:rPr>
                    <w:t>Învățământ de masă</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14:paraId="271CC624" w14:textId="77777777" w:rsidR="00983105" w:rsidRPr="00983105" w:rsidRDefault="00983105" w:rsidP="00983105">
                  <w:pPr>
                    <w:spacing w:after="0" w:line="240" w:lineRule="auto"/>
                    <w:jc w:val="both"/>
                    <w:rPr>
                      <w:rFonts w:ascii="Times New Roman" w:eastAsia="Times New Roman" w:hAnsi="Times New Roman" w:cs="Times New Roman"/>
                      <w:sz w:val="15"/>
                      <w:szCs w:val="15"/>
                      <w:lang w:eastAsia="en-GB"/>
                    </w:rPr>
                  </w:pPr>
                  <w:r w:rsidRPr="00983105">
                    <w:rPr>
                      <w:rFonts w:ascii="Times New Roman" w:eastAsia="Times New Roman" w:hAnsi="Times New Roman" w:cs="Times New Roman"/>
                      <w:color w:val="000000"/>
                      <w:sz w:val="20"/>
                      <w:szCs w:val="20"/>
                      <w:lang w:val="ro-RO" w:eastAsia="en-GB"/>
                    </w:rPr>
                    <w:t>28</w:t>
                  </w:r>
                </w:p>
              </w:tc>
            </w:tr>
            <w:tr w:rsidR="00983105" w:rsidRPr="00983105" w14:paraId="18A25932" w14:textId="77777777" w:rsidTr="00983105">
              <w:tc>
                <w:tcPr>
                  <w:tcW w:w="12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0CD6771" w14:textId="77777777" w:rsidR="00983105" w:rsidRPr="00983105" w:rsidRDefault="00983105" w:rsidP="00983105">
                  <w:pPr>
                    <w:spacing w:after="0" w:line="240" w:lineRule="auto"/>
                    <w:ind w:left="720" w:hanging="360"/>
                    <w:jc w:val="both"/>
                    <w:rPr>
                      <w:rFonts w:ascii="Times New Roman" w:eastAsia="Times New Roman" w:hAnsi="Times New Roman" w:cs="Times New Roman"/>
                      <w:sz w:val="15"/>
                      <w:szCs w:val="15"/>
                      <w:lang w:eastAsia="en-GB"/>
                    </w:rPr>
                  </w:pPr>
                  <w:r w:rsidRPr="00983105">
                    <w:rPr>
                      <w:rFonts w:ascii="Times New Roman" w:eastAsia="Times New Roman" w:hAnsi="Times New Roman" w:cs="Times New Roman"/>
                      <w:color w:val="000000"/>
                      <w:sz w:val="20"/>
                      <w:szCs w:val="20"/>
                      <w:lang w:val="ro-RO" w:eastAsia="en-GB"/>
                    </w:rPr>
                    <w:t>5.</w:t>
                  </w:r>
                  <w:r w:rsidRPr="00983105">
                    <w:rPr>
                      <w:rFonts w:ascii="Times New Roman" w:eastAsia="Times New Roman" w:hAnsi="Times New Roman" w:cs="Times New Roman"/>
                      <w:color w:val="000000"/>
                      <w:sz w:val="14"/>
                      <w:szCs w:val="14"/>
                      <w:lang w:val="ro-RO" w:eastAsia="en-GB"/>
                    </w:rPr>
                    <w:t>      </w:t>
                  </w:r>
                  <w:r w:rsidRPr="00983105">
                    <w:rPr>
                      <w:rFonts w:ascii="Times New Roman" w:eastAsia="Times New Roman" w:hAnsi="Times New Roman" w:cs="Times New Roman"/>
                      <w:color w:val="000000"/>
                      <w:sz w:val="20"/>
                      <w:szCs w:val="20"/>
                      <w:lang w:val="ro-RO" w:eastAsia="en-GB"/>
                    </w:rPr>
                    <w:t> </w:t>
                  </w:r>
                </w:p>
              </w:tc>
              <w:tc>
                <w:tcPr>
                  <w:tcW w:w="2694" w:type="dxa"/>
                  <w:vMerge/>
                  <w:tcBorders>
                    <w:top w:val="nil"/>
                    <w:left w:val="nil"/>
                    <w:bottom w:val="single" w:sz="8" w:space="0" w:color="auto"/>
                    <w:right w:val="single" w:sz="8" w:space="0" w:color="auto"/>
                  </w:tcBorders>
                  <w:vAlign w:val="center"/>
                  <w:hideMark/>
                </w:tcPr>
                <w:p w14:paraId="73064977" w14:textId="77777777" w:rsidR="00983105" w:rsidRPr="00983105" w:rsidRDefault="00983105" w:rsidP="00983105">
                  <w:pPr>
                    <w:spacing w:after="0" w:line="240" w:lineRule="auto"/>
                    <w:rPr>
                      <w:rFonts w:ascii="Times New Roman" w:eastAsia="Times New Roman" w:hAnsi="Times New Roman" w:cs="Times New Roman"/>
                      <w:sz w:val="15"/>
                      <w:szCs w:val="15"/>
                      <w:lang w:eastAsia="en-GB"/>
                    </w:rPr>
                  </w:pP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14:paraId="533D5E41" w14:textId="77777777" w:rsidR="00983105" w:rsidRPr="00983105" w:rsidRDefault="00983105" w:rsidP="00983105">
                  <w:pPr>
                    <w:spacing w:after="0" w:line="240" w:lineRule="auto"/>
                    <w:jc w:val="both"/>
                    <w:rPr>
                      <w:rFonts w:ascii="Times New Roman" w:eastAsia="Times New Roman" w:hAnsi="Times New Roman" w:cs="Times New Roman"/>
                      <w:sz w:val="15"/>
                      <w:szCs w:val="15"/>
                      <w:lang w:eastAsia="en-GB"/>
                    </w:rPr>
                  </w:pPr>
                  <w:r w:rsidRPr="00983105">
                    <w:rPr>
                      <w:rFonts w:ascii="Times New Roman" w:eastAsia="Times New Roman" w:hAnsi="Times New Roman" w:cs="Times New Roman"/>
                      <w:color w:val="000000"/>
                      <w:sz w:val="20"/>
                      <w:szCs w:val="20"/>
                      <w:lang w:val="ro-RO" w:eastAsia="en-GB"/>
                    </w:rPr>
                    <w:t>Învățământ special</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14:paraId="7455BF8C" w14:textId="77777777" w:rsidR="00983105" w:rsidRPr="00983105" w:rsidRDefault="00983105" w:rsidP="00983105">
                  <w:pPr>
                    <w:spacing w:after="0" w:line="240" w:lineRule="auto"/>
                    <w:jc w:val="both"/>
                    <w:rPr>
                      <w:rFonts w:ascii="Times New Roman" w:eastAsia="Times New Roman" w:hAnsi="Times New Roman" w:cs="Times New Roman"/>
                      <w:sz w:val="15"/>
                      <w:szCs w:val="15"/>
                      <w:lang w:eastAsia="en-GB"/>
                    </w:rPr>
                  </w:pPr>
                  <w:r w:rsidRPr="00983105">
                    <w:rPr>
                      <w:rFonts w:ascii="Times New Roman" w:eastAsia="Times New Roman" w:hAnsi="Times New Roman" w:cs="Times New Roman"/>
                      <w:color w:val="000000"/>
                      <w:sz w:val="20"/>
                      <w:szCs w:val="20"/>
                      <w:lang w:val="ro-RO" w:eastAsia="en-GB"/>
                    </w:rPr>
                    <w:t>36</w:t>
                  </w:r>
                </w:p>
              </w:tc>
            </w:tr>
            <w:tr w:rsidR="00983105" w:rsidRPr="00983105" w14:paraId="327D7B2F" w14:textId="77777777" w:rsidTr="00983105">
              <w:tc>
                <w:tcPr>
                  <w:tcW w:w="12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744860B" w14:textId="77777777" w:rsidR="00983105" w:rsidRPr="00983105" w:rsidRDefault="00983105" w:rsidP="00983105">
                  <w:pPr>
                    <w:spacing w:after="0" w:line="240" w:lineRule="auto"/>
                    <w:ind w:left="720" w:hanging="360"/>
                    <w:jc w:val="both"/>
                    <w:rPr>
                      <w:rFonts w:ascii="Times New Roman" w:eastAsia="Times New Roman" w:hAnsi="Times New Roman" w:cs="Times New Roman"/>
                      <w:sz w:val="15"/>
                      <w:szCs w:val="15"/>
                      <w:lang w:eastAsia="en-GB"/>
                    </w:rPr>
                  </w:pPr>
                  <w:r w:rsidRPr="00983105">
                    <w:rPr>
                      <w:rFonts w:ascii="Times New Roman" w:eastAsia="Times New Roman" w:hAnsi="Times New Roman" w:cs="Times New Roman"/>
                      <w:color w:val="000000"/>
                      <w:sz w:val="20"/>
                      <w:szCs w:val="20"/>
                      <w:lang w:val="ro-RO" w:eastAsia="en-GB"/>
                    </w:rPr>
                    <w:t>6.</w:t>
                  </w:r>
                  <w:r w:rsidRPr="00983105">
                    <w:rPr>
                      <w:rFonts w:ascii="Times New Roman" w:eastAsia="Times New Roman" w:hAnsi="Times New Roman" w:cs="Times New Roman"/>
                      <w:color w:val="000000"/>
                      <w:sz w:val="14"/>
                      <w:szCs w:val="14"/>
                      <w:lang w:val="ro-RO" w:eastAsia="en-GB"/>
                    </w:rPr>
                    <w:t>      </w:t>
                  </w:r>
                  <w:r w:rsidRPr="00983105">
                    <w:rPr>
                      <w:rFonts w:ascii="Times New Roman" w:eastAsia="Times New Roman" w:hAnsi="Times New Roman" w:cs="Times New Roman"/>
                      <w:color w:val="000000"/>
                      <w:sz w:val="20"/>
                      <w:szCs w:val="20"/>
                      <w:lang w:val="ro-RO" w:eastAsia="en-GB"/>
                    </w:rPr>
                    <w:t> </w:t>
                  </w:r>
                </w:p>
              </w:tc>
              <w:tc>
                <w:tcPr>
                  <w:tcW w:w="5245"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0AD7144A" w14:textId="77777777" w:rsidR="00983105" w:rsidRPr="00983105" w:rsidRDefault="00983105" w:rsidP="00983105">
                  <w:pPr>
                    <w:spacing w:after="0" w:line="240" w:lineRule="auto"/>
                    <w:jc w:val="both"/>
                    <w:rPr>
                      <w:rFonts w:ascii="Times New Roman" w:eastAsia="Times New Roman" w:hAnsi="Times New Roman" w:cs="Times New Roman"/>
                      <w:sz w:val="15"/>
                      <w:szCs w:val="15"/>
                      <w:lang w:eastAsia="en-GB"/>
                    </w:rPr>
                  </w:pPr>
                  <w:r w:rsidRPr="00983105">
                    <w:rPr>
                      <w:rFonts w:ascii="Times New Roman" w:eastAsia="Times New Roman" w:hAnsi="Times New Roman" w:cs="Times New Roman"/>
                      <w:color w:val="000000"/>
                      <w:sz w:val="20"/>
                      <w:szCs w:val="20"/>
                      <w:lang w:val="ro-RO" w:eastAsia="en-GB"/>
                    </w:rPr>
                    <w:t>Învățământ special</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14:paraId="78320883" w14:textId="77777777" w:rsidR="00983105" w:rsidRPr="00983105" w:rsidRDefault="00983105" w:rsidP="00983105">
                  <w:pPr>
                    <w:spacing w:after="0" w:line="240" w:lineRule="auto"/>
                    <w:jc w:val="both"/>
                    <w:rPr>
                      <w:rFonts w:ascii="Times New Roman" w:eastAsia="Times New Roman" w:hAnsi="Times New Roman" w:cs="Times New Roman"/>
                      <w:sz w:val="15"/>
                      <w:szCs w:val="15"/>
                      <w:lang w:eastAsia="en-GB"/>
                    </w:rPr>
                  </w:pPr>
                  <w:r w:rsidRPr="00983105">
                    <w:rPr>
                      <w:rFonts w:ascii="Times New Roman" w:eastAsia="Times New Roman" w:hAnsi="Times New Roman" w:cs="Times New Roman"/>
                      <w:color w:val="000000"/>
                      <w:sz w:val="20"/>
                      <w:szCs w:val="20"/>
                      <w:lang w:val="ro-RO" w:eastAsia="en-GB"/>
                    </w:rPr>
                    <w:t>256</w:t>
                  </w:r>
                </w:p>
              </w:tc>
            </w:tr>
            <w:tr w:rsidR="00983105" w:rsidRPr="00983105" w14:paraId="759E6D8C" w14:textId="77777777" w:rsidTr="00983105">
              <w:tc>
                <w:tcPr>
                  <w:tcW w:w="12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2EB7BA4" w14:textId="77777777" w:rsidR="00983105" w:rsidRPr="00983105" w:rsidRDefault="00983105" w:rsidP="00983105">
                  <w:pPr>
                    <w:spacing w:after="0" w:line="240" w:lineRule="auto"/>
                    <w:ind w:left="720" w:hanging="360"/>
                    <w:jc w:val="both"/>
                    <w:rPr>
                      <w:rFonts w:ascii="Times New Roman" w:eastAsia="Times New Roman" w:hAnsi="Times New Roman" w:cs="Times New Roman"/>
                      <w:sz w:val="15"/>
                      <w:szCs w:val="15"/>
                      <w:lang w:eastAsia="en-GB"/>
                    </w:rPr>
                  </w:pPr>
                  <w:r w:rsidRPr="00983105">
                    <w:rPr>
                      <w:rFonts w:ascii="Times New Roman" w:eastAsia="Times New Roman" w:hAnsi="Times New Roman" w:cs="Times New Roman"/>
                      <w:color w:val="000000"/>
                      <w:sz w:val="20"/>
                      <w:szCs w:val="20"/>
                      <w:lang w:val="ro-RO" w:eastAsia="en-GB"/>
                    </w:rPr>
                    <w:t>7.</w:t>
                  </w:r>
                  <w:r w:rsidRPr="00983105">
                    <w:rPr>
                      <w:rFonts w:ascii="Times New Roman" w:eastAsia="Times New Roman" w:hAnsi="Times New Roman" w:cs="Times New Roman"/>
                      <w:color w:val="000000"/>
                      <w:sz w:val="14"/>
                      <w:szCs w:val="14"/>
                      <w:lang w:val="ro-RO" w:eastAsia="en-GB"/>
                    </w:rPr>
                    <w:t>      </w:t>
                  </w:r>
                  <w:r w:rsidRPr="00983105">
                    <w:rPr>
                      <w:rFonts w:ascii="Times New Roman" w:eastAsia="Times New Roman" w:hAnsi="Times New Roman" w:cs="Times New Roman"/>
                      <w:color w:val="000000"/>
                      <w:sz w:val="20"/>
                      <w:szCs w:val="20"/>
                      <w:lang w:val="ro-RO" w:eastAsia="en-GB"/>
                    </w:rPr>
                    <w:t> </w:t>
                  </w:r>
                </w:p>
              </w:tc>
              <w:tc>
                <w:tcPr>
                  <w:tcW w:w="5245"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6EF2F394" w14:textId="77777777" w:rsidR="00983105" w:rsidRPr="00983105" w:rsidRDefault="00983105" w:rsidP="00983105">
                  <w:pPr>
                    <w:spacing w:after="0" w:line="240" w:lineRule="auto"/>
                    <w:jc w:val="both"/>
                    <w:rPr>
                      <w:rFonts w:ascii="Times New Roman" w:eastAsia="Times New Roman" w:hAnsi="Times New Roman" w:cs="Times New Roman"/>
                      <w:sz w:val="15"/>
                      <w:szCs w:val="15"/>
                      <w:lang w:eastAsia="en-GB"/>
                    </w:rPr>
                  </w:pPr>
                  <w:r w:rsidRPr="00983105">
                    <w:rPr>
                      <w:rFonts w:ascii="Times New Roman" w:eastAsia="Times New Roman" w:hAnsi="Times New Roman" w:cs="Times New Roman"/>
                      <w:color w:val="000000"/>
                      <w:sz w:val="20"/>
                      <w:szCs w:val="20"/>
                      <w:lang w:val="ro-RO" w:eastAsia="en-GB"/>
                    </w:rPr>
                    <w:t>Învățământ de masă cu curriculum adaptat</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14:paraId="79776D06" w14:textId="77777777" w:rsidR="00983105" w:rsidRPr="00983105" w:rsidRDefault="00983105" w:rsidP="00983105">
                  <w:pPr>
                    <w:spacing w:after="0" w:line="240" w:lineRule="auto"/>
                    <w:jc w:val="both"/>
                    <w:rPr>
                      <w:rFonts w:ascii="Times New Roman" w:eastAsia="Times New Roman" w:hAnsi="Times New Roman" w:cs="Times New Roman"/>
                      <w:sz w:val="15"/>
                      <w:szCs w:val="15"/>
                      <w:lang w:eastAsia="en-GB"/>
                    </w:rPr>
                  </w:pPr>
                  <w:r w:rsidRPr="00983105">
                    <w:rPr>
                      <w:rFonts w:ascii="Times New Roman" w:eastAsia="Times New Roman" w:hAnsi="Times New Roman" w:cs="Times New Roman"/>
                      <w:color w:val="000000"/>
                      <w:sz w:val="20"/>
                      <w:szCs w:val="20"/>
                      <w:lang w:val="ro-RO" w:eastAsia="en-GB"/>
                    </w:rPr>
                    <w:t>188</w:t>
                  </w:r>
                </w:p>
              </w:tc>
            </w:tr>
            <w:tr w:rsidR="00983105" w:rsidRPr="00983105" w14:paraId="01453BFB" w14:textId="77777777" w:rsidTr="00983105">
              <w:tc>
                <w:tcPr>
                  <w:tcW w:w="12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9DD8320" w14:textId="77777777" w:rsidR="00983105" w:rsidRPr="00983105" w:rsidRDefault="00983105" w:rsidP="00983105">
                  <w:pPr>
                    <w:spacing w:after="0" w:line="240" w:lineRule="auto"/>
                    <w:ind w:left="720" w:hanging="360"/>
                    <w:jc w:val="both"/>
                    <w:rPr>
                      <w:rFonts w:ascii="Times New Roman" w:eastAsia="Times New Roman" w:hAnsi="Times New Roman" w:cs="Times New Roman"/>
                      <w:sz w:val="15"/>
                      <w:szCs w:val="15"/>
                      <w:lang w:eastAsia="en-GB"/>
                    </w:rPr>
                  </w:pPr>
                  <w:r w:rsidRPr="00983105">
                    <w:rPr>
                      <w:rFonts w:ascii="Times New Roman" w:eastAsia="Times New Roman" w:hAnsi="Times New Roman" w:cs="Times New Roman"/>
                      <w:color w:val="000000"/>
                      <w:sz w:val="20"/>
                      <w:szCs w:val="20"/>
                      <w:lang w:val="ro-RO" w:eastAsia="en-GB"/>
                    </w:rPr>
                    <w:t>8.</w:t>
                  </w:r>
                  <w:r w:rsidRPr="00983105">
                    <w:rPr>
                      <w:rFonts w:ascii="Times New Roman" w:eastAsia="Times New Roman" w:hAnsi="Times New Roman" w:cs="Times New Roman"/>
                      <w:color w:val="000000"/>
                      <w:sz w:val="14"/>
                      <w:szCs w:val="14"/>
                      <w:lang w:val="ro-RO" w:eastAsia="en-GB"/>
                    </w:rPr>
                    <w:t>     </w:t>
                  </w:r>
                  <w:r w:rsidRPr="00983105">
                    <w:rPr>
                      <w:rFonts w:ascii="Times New Roman" w:eastAsia="Times New Roman" w:hAnsi="Times New Roman" w:cs="Times New Roman"/>
                      <w:color w:val="000000"/>
                      <w:sz w:val="20"/>
                      <w:szCs w:val="20"/>
                      <w:lang w:val="ro-RO" w:eastAsia="en-GB"/>
                    </w:rPr>
                    <w:t> </w:t>
                  </w:r>
                </w:p>
              </w:tc>
              <w:tc>
                <w:tcPr>
                  <w:tcW w:w="5245"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21FC58CA" w14:textId="77777777" w:rsidR="00983105" w:rsidRPr="00983105" w:rsidRDefault="00983105" w:rsidP="00983105">
                  <w:pPr>
                    <w:spacing w:after="0" w:line="240" w:lineRule="auto"/>
                    <w:jc w:val="both"/>
                    <w:rPr>
                      <w:rFonts w:ascii="Times New Roman" w:eastAsia="Times New Roman" w:hAnsi="Times New Roman" w:cs="Times New Roman"/>
                      <w:sz w:val="15"/>
                      <w:szCs w:val="15"/>
                      <w:lang w:eastAsia="en-GB"/>
                    </w:rPr>
                  </w:pPr>
                  <w:r w:rsidRPr="00983105">
                    <w:rPr>
                      <w:rFonts w:ascii="Times New Roman" w:eastAsia="Times New Roman" w:hAnsi="Times New Roman" w:cs="Times New Roman"/>
                      <w:color w:val="000000"/>
                      <w:sz w:val="20"/>
                      <w:szCs w:val="20"/>
                      <w:lang w:val="ro-RO" w:eastAsia="en-GB"/>
                    </w:rPr>
                    <w:t>Învățământ de masă cu profesor de sprijin</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14:paraId="68E70204" w14:textId="77777777" w:rsidR="00983105" w:rsidRPr="00983105" w:rsidRDefault="00983105" w:rsidP="00983105">
                  <w:pPr>
                    <w:spacing w:after="0" w:line="240" w:lineRule="auto"/>
                    <w:jc w:val="both"/>
                    <w:rPr>
                      <w:rFonts w:ascii="Times New Roman" w:eastAsia="Times New Roman" w:hAnsi="Times New Roman" w:cs="Times New Roman"/>
                      <w:sz w:val="15"/>
                      <w:szCs w:val="15"/>
                      <w:lang w:eastAsia="en-GB"/>
                    </w:rPr>
                  </w:pPr>
                  <w:r w:rsidRPr="00983105">
                    <w:rPr>
                      <w:rFonts w:ascii="Times New Roman" w:eastAsia="Times New Roman" w:hAnsi="Times New Roman" w:cs="Times New Roman"/>
                      <w:color w:val="000000"/>
                      <w:sz w:val="20"/>
                      <w:szCs w:val="20"/>
                      <w:lang w:val="ro-RO" w:eastAsia="en-GB"/>
                    </w:rPr>
                    <w:t>432</w:t>
                  </w:r>
                </w:p>
              </w:tc>
            </w:tr>
            <w:tr w:rsidR="00983105" w:rsidRPr="00983105" w14:paraId="6AC42676" w14:textId="77777777" w:rsidTr="00983105">
              <w:tc>
                <w:tcPr>
                  <w:tcW w:w="12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81ACE92" w14:textId="77777777" w:rsidR="00983105" w:rsidRPr="00983105" w:rsidRDefault="00983105" w:rsidP="00983105">
                  <w:pPr>
                    <w:spacing w:after="0" w:line="240" w:lineRule="auto"/>
                    <w:ind w:left="720" w:hanging="360"/>
                    <w:jc w:val="both"/>
                    <w:rPr>
                      <w:rFonts w:ascii="Times New Roman" w:eastAsia="Times New Roman" w:hAnsi="Times New Roman" w:cs="Times New Roman"/>
                      <w:sz w:val="15"/>
                      <w:szCs w:val="15"/>
                      <w:lang w:eastAsia="en-GB"/>
                    </w:rPr>
                  </w:pPr>
                  <w:r w:rsidRPr="00983105">
                    <w:rPr>
                      <w:rFonts w:ascii="Times New Roman" w:eastAsia="Times New Roman" w:hAnsi="Times New Roman" w:cs="Times New Roman"/>
                      <w:color w:val="000000"/>
                      <w:sz w:val="20"/>
                      <w:szCs w:val="20"/>
                      <w:lang w:val="ro-RO" w:eastAsia="en-GB"/>
                    </w:rPr>
                    <w:t>9.</w:t>
                  </w:r>
                  <w:r w:rsidRPr="00983105">
                    <w:rPr>
                      <w:rFonts w:ascii="Times New Roman" w:eastAsia="Times New Roman" w:hAnsi="Times New Roman" w:cs="Times New Roman"/>
                      <w:color w:val="000000"/>
                      <w:sz w:val="14"/>
                      <w:szCs w:val="14"/>
                      <w:lang w:val="ro-RO" w:eastAsia="en-GB"/>
                    </w:rPr>
                    <w:t>      </w:t>
                  </w:r>
                  <w:r w:rsidRPr="00983105">
                    <w:rPr>
                      <w:rFonts w:ascii="Times New Roman" w:eastAsia="Times New Roman" w:hAnsi="Times New Roman" w:cs="Times New Roman"/>
                      <w:color w:val="000000"/>
                      <w:sz w:val="20"/>
                      <w:szCs w:val="20"/>
                      <w:lang w:val="ro-RO" w:eastAsia="en-GB"/>
                    </w:rPr>
                    <w:t> </w:t>
                  </w:r>
                </w:p>
              </w:tc>
              <w:tc>
                <w:tcPr>
                  <w:tcW w:w="5245"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17738E56" w14:textId="77777777" w:rsidR="00983105" w:rsidRPr="00983105" w:rsidRDefault="00983105" w:rsidP="00983105">
                  <w:pPr>
                    <w:spacing w:after="0" w:line="240" w:lineRule="auto"/>
                    <w:jc w:val="both"/>
                    <w:rPr>
                      <w:rFonts w:ascii="Times New Roman" w:eastAsia="Times New Roman" w:hAnsi="Times New Roman" w:cs="Times New Roman"/>
                      <w:sz w:val="15"/>
                      <w:szCs w:val="15"/>
                      <w:lang w:eastAsia="en-GB"/>
                    </w:rPr>
                  </w:pPr>
                  <w:r w:rsidRPr="00983105">
                    <w:rPr>
                      <w:rFonts w:ascii="Times New Roman" w:eastAsia="Times New Roman" w:hAnsi="Times New Roman" w:cs="Times New Roman"/>
                      <w:color w:val="000000"/>
                      <w:sz w:val="20"/>
                      <w:szCs w:val="20"/>
                      <w:lang w:val="ro-RO" w:eastAsia="en-GB"/>
                    </w:rPr>
                    <w:t>Total</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14:paraId="47282945" w14:textId="77777777" w:rsidR="00983105" w:rsidRPr="00983105" w:rsidRDefault="00983105" w:rsidP="00983105">
                  <w:pPr>
                    <w:spacing w:after="0" w:line="240" w:lineRule="auto"/>
                    <w:jc w:val="both"/>
                    <w:rPr>
                      <w:rFonts w:ascii="Times New Roman" w:eastAsia="Times New Roman" w:hAnsi="Times New Roman" w:cs="Times New Roman"/>
                      <w:sz w:val="15"/>
                      <w:szCs w:val="15"/>
                      <w:lang w:eastAsia="en-GB"/>
                    </w:rPr>
                  </w:pPr>
                  <w:r w:rsidRPr="00983105">
                    <w:rPr>
                      <w:rFonts w:ascii="Times New Roman" w:eastAsia="Times New Roman" w:hAnsi="Times New Roman" w:cs="Times New Roman"/>
                      <w:color w:val="000000"/>
                      <w:sz w:val="20"/>
                      <w:szCs w:val="20"/>
                      <w:lang w:val="ro-RO" w:eastAsia="en-GB"/>
                    </w:rPr>
                    <w:t>1057</w:t>
                  </w:r>
                </w:p>
              </w:tc>
            </w:tr>
          </w:tbl>
          <w:p w14:paraId="02047A60" w14:textId="77777777" w:rsidR="00983105" w:rsidRPr="00983105" w:rsidRDefault="00983105" w:rsidP="00983105">
            <w:pPr>
              <w:spacing w:after="0" w:line="240" w:lineRule="auto"/>
              <w:jc w:val="both"/>
              <w:rPr>
                <w:rFonts w:ascii="Times New Roman" w:eastAsia="Times New Roman" w:hAnsi="Times New Roman" w:cs="Times New Roman"/>
                <w:sz w:val="15"/>
                <w:szCs w:val="15"/>
                <w:lang w:eastAsia="en-GB"/>
              </w:rPr>
            </w:pPr>
            <w:r w:rsidRPr="00983105">
              <w:rPr>
                <w:rFonts w:ascii="Times New Roman" w:eastAsia="Times New Roman" w:hAnsi="Times New Roman" w:cs="Times New Roman"/>
                <w:i/>
                <w:iCs/>
                <w:color w:val="000000"/>
                <w:sz w:val="20"/>
                <w:szCs w:val="20"/>
                <w:lang w:val="ro-RO" w:eastAsia="en-GB"/>
              </w:rPr>
              <w:t> </w:t>
            </w:r>
          </w:p>
          <w:p w14:paraId="00D771F2" w14:textId="77777777" w:rsidR="00983105" w:rsidRPr="00983105" w:rsidRDefault="00983105" w:rsidP="00983105">
            <w:pPr>
              <w:spacing w:after="0" w:line="240" w:lineRule="auto"/>
              <w:rPr>
                <w:rFonts w:ascii="Times New Roman" w:eastAsia="Times New Roman" w:hAnsi="Times New Roman" w:cs="Times New Roman"/>
                <w:sz w:val="15"/>
                <w:szCs w:val="15"/>
                <w:lang w:eastAsia="en-GB"/>
              </w:rPr>
            </w:pPr>
            <w:r w:rsidRPr="00983105">
              <w:rPr>
                <w:rFonts w:ascii="Times New Roman" w:eastAsia="Times New Roman" w:hAnsi="Times New Roman" w:cs="Times New Roman"/>
                <w:color w:val="000000"/>
                <w:sz w:val="20"/>
                <w:szCs w:val="20"/>
                <w:lang w:val="ro-RO" w:eastAsia="en-GB"/>
              </w:rPr>
              <w:t>Din analiza datelor de mai sus, se observă că 756 din certificate de orientare școlară și profesională emise în anul școlar 2021-2022 au fost pentru învățământ de masă iar 301 învățământ special.</w:t>
            </w:r>
          </w:p>
          <w:p w14:paraId="643B05D0" w14:textId="77777777" w:rsidR="00983105" w:rsidRPr="00983105" w:rsidRDefault="00983105" w:rsidP="00983105">
            <w:pPr>
              <w:spacing w:after="0" w:line="240" w:lineRule="auto"/>
              <w:rPr>
                <w:rFonts w:ascii="Times New Roman" w:eastAsia="Times New Roman" w:hAnsi="Times New Roman" w:cs="Times New Roman"/>
                <w:sz w:val="15"/>
                <w:szCs w:val="15"/>
                <w:lang w:eastAsia="en-GB"/>
              </w:rPr>
            </w:pPr>
            <w:r w:rsidRPr="00983105">
              <w:rPr>
                <w:rFonts w:ascii="Times New Roman" w:eastAsia="Times New Roman" w:hAnsi="Times New Roman" w:cs="Times New Roman"/>
                <w:b/>
                <w:bCs/>
                <w:color w:val="000000"/>
                <w:sz w:val="20"/>
                <w:szCs w:val="20"/>
                <w:u w:val="single"/>
                <w:lang w:val="ro-RO" w:eastAsia="en-GB"/>
              </w:rPr>
              <w:t>Indicatori de performanță:</w:t>
            </w:r>
          </w:p>
          <w:p w14:paraId="475AF68A" w14:textId="77777777" w:rsidR="00983105" w:rsidRPr="00983105" w:rsidRDefault="00983105" w:rsidP="00983105">
            <w:pPr>
              <w:spacing w:after="0" w:line="240" w:lineRule="auto"/>
              <w:ind w:left="1068" w:hanging="360"/>
              <w:rPr>
                <w:rFonts w:ascii="Times New Roman" w:eastAsia="Times New Roman" w:hAnsi="Times New Roman" w:cs="Times New Roman"/>
                <w:sz w:val="15"/>
                <w:szCs w:val="15"/>
                <w:lang w:eastAsia="en-GB"/>
              </w:rPr>
            </w:pPr>
            <w:r w:rsidRPr="00983105">
              <w:rPr>
                <w:rFonts w:ascii="Times New Roman" w:eastAsia="Times New Roman" w:hAnsi="Times New Roman" w:cs="Times New Roman"/>
                <w:color w:val="000000"/>
                <w:sz w:val="20"/>
                <w:szCs w:val="20"/>
                <w:lang w:val="ro-RO" w:eastAsia="en-GB"/>
              </w:rPr>
              <w:t>-</w:t>
            </w:r>
            <w:r w:rsidRPr="00983105">
              <w:rPr>
                <w:rFonts w:ascii="Times New Roman" w:eastAsia="Times New Roman" w:hAnsi="Times New Roman" w:cs="Times New Roman"/>
                <w:color w:val="000000"/>
                <w:sz w:val="14"/>
                <w:szCs w:val="14"/>
                <w:lang w:val="ro-RO" w:eastAsia="en-GB"/>
              </w:rPr>
              <w:t>        </w:t>
            </w:r>
            <w:r w:rsidRPr="00983105">
              <w:rPr>
                <w:rFonts w:ascii="Times New Roman" w:eastAsia="Times New Roman" w:hAnsi="Times New Roman" w:cs="Times New Roman"/>
                <w:color w:val="000000"/>
                <w:sz w:val="20"/>
                <w:szCs w:val="20"/>
                <w:lang w:val="ro-RO" w:eastAsia="en-GB"/>
              </w:rPr>
              <w:t>Procesarea în proporție de 100% a solicitărilor depuse– </w:t>
            </w:r>
            <w:r w:rsidRPr="00983105">
              <w:rPr>
                <w:rFonts w:ascii="Times New Roman" w:eastAsia="Times New Roman" w:hAnsi="Times New Roman" w:cs="Times New Roman"/>
                <w:b/>
                <w:bCs/>
                <w:color w:val="000000"/>
                <w:sz w:val="20"/>
                <w:szCs w:val="20"/>
                <w:lang w:val="ro-RO" w:eastAsia="en-GB"/>
              </w:rPr>
              <w:t>indicator realizat</w:t>
            </w:r>
            <w:r w:rsidRPr="00983105">
              <w:rPr>
                <w:rFonts w:ascii="Times New Roman" w:eastAsia="Times New Roman" w:hAnsi="Times New Roman" w:cs="Times New Roman"/>
                <w:color w:val="000000"/>
                <w:sz w:val="20"/>
                <w:szCs w:val="20"/>
                <w:lang w:val="ro-RO" w:eastAsia="en-GB"/>
              </w:rPr>
              <w:t>;</w:t>
            </w:r>
          </w:p>
          <w:p w14:paraId="07B0EE25" w14:textId="77777777" w:rsidR="00983105" w:rsidRPr="00983105" w:rsidRDefault="00983105" w:rsidP="00983105">
            <w:pPr>
              <w:spacing w:after="0" w:line="240" w:lineRule="auto"/>
              <w:ind w:left="1068" w:hanging="360"/>
              <w:rPr>
                <w:rFonts w:ascii="Times New Roman" w:eastAsia="Times New Roman" w:hAnsi="Times New Roman" w:cs="Times New Roman"/>
                <w:sz w:val="15"/>
                <w:szCs w:val="15"/>
                <w:lang w:eastAsia="en-GB"/>
              </w:rPr>
            </w:pPr>
            <w:r w:rsidRPr="00983105">
              <w:rPr>
                <w:rFonts w:ascii="Times New Roman" w:eastAsia="Times New Roman" w:hAnsi="Times New Roman" w:cs="Times New Roman"/>
                <w:color w:val="000000"/>
                <w:sz w:val="20"/>
                <w:szCs w:val="20"/>
                <w:lang w:val="ro-RO" w:eastAsia="en-GB"/>
              </w:rPr>
              <w:t>-</w:t>
            </w:r>
            <w:r w:rsidRPr="00983105">
              <w:rPr>
                <w:rFonts w:ascii="Times New Roman" w:eastAsia="Times New Roman" w:hAnsi="Times New Roman" w:cs="Times New Roman"/>
                <w:color w:val="000000"/>
                <w:sz w:val="14"/>
                <w:szCs w:val="14"/>
                <w:lang w:val="ro-RO" w:eastAsia="en-GB"/>
              </w:rPr>
              <w:t>        </w:t>
            </w:r>
            <w:r w:rsidRPr="00983105">
              <w:rPr>
                <w:rFonts w:ascii="Times New Roman" w:eastAsia="Times New Roman" w:hAnsi="Times New Roman" w:cs="Times New Roman"/>
                <w:color w:val="000000"/>
                <w:sz w:val="20"/>
                <w:szCs w:val="20"/>
                <w:lang w:val="ro-RO" w:eastAsia="en-GB"/>
              </w:rPr>
              <w:t>Instrumentarea în proporție de 100% a dosarelor înregistrate– </w:t>
            </w:r>
            <w:r w:rsidRPr="00983105">
              <w:rPr>
                <w:rFonts w:ascii="Times New Roman" w:eastAsia="Times New Roman" w:hAnsi="Times New Roman" w:cs="Times New Roman"/>
                <w:b/>
                <w:bCs/>
                <w:color w:val="000000"/>
                <w:sz w:val="20"/>
                <w:szCs w:val="20"/>
                <w:lang w:val="ro-RO" w:eastAsia="en-GB"/>
              </w:rPr>
              <w:t>indicator realizat</w:t>
            </w:r>
            <w:r w:rsidRPr="00983105">
              <w:rPr>
                <w:rFonts w:ascii="Times New Roman" w:eastAsia="Times New Roman" w:hAnsi="Times New Roman" w:cs="Times New Roman"/>
                <w:color w:val="000000"/>
                <w:sz w:val="20"/>
                <w:szCs w:val="20"/>
                <w:lang w:val="ro-RO" w:eastAsia="en-GB"/>
              </w:rPr>
              <w:t>;</w:t>
            </w:r>
          </w:p>
          <w:p w14:paraId="29ACA509" w14:textId="77777777" w:rsidR="00983105" w:rsidRPr="00983105" w:rsidRDefault="00983105" w:rsidP="00983105">
            <w:pPr>
              <w:spacing w:after="0" w:line="240" w:lineRule="auto"/>
              <w:ind w:left="1068" w:hanging="360"/>
              <w:rPr>
                <w:rFonts w:ascii="Times New Roman" w:eastAsia="Times New Roman" w:hAnsi="Times New Roman" w:cs="Times New Roman"/>
                <w:sz w:val="15"/>
                <w:szCs w:val="15"/>
                <w:lang w:eastAsia="en-GB"/>
              </w:rPr>
            </w:pPr>
            <w:r w:rsidRPr="00983105">
              <w:rPr>
                <w:rFonts w:ascii="Times New Roman" w:eastAsia="Times New Roman" w:hAnsi="Times New Roman" w:cs="Times New Roman"/>
                <w:color w:val="000000"/>
                <w:sz w:val="20"/>
                <w:szCs w:val="20"/>
                <w:lang w:val="ro-RO" w:eastAsia="en-GB"/>
              </w:rPr>
              <w:t>-</w:t>
            </w:r>
            <w:r w:rsidRPr="00983105">
              <w:rPr>
                <w:rFonts w:ascii="Times New Roman" w:eastAsia="Times New Roman" w:hAnsi="Times New Roman" w:cs="Times New Roman"/>
                <w:color w:val="000000"/>
                <w:sz w:val="14"/>
                <w:szCs w:val="14"/>
                <w:lang w:val="ro-RO" w:eastAsia="en-GB"/>
              </w:rPr>
              <w:t>        </w:t>
            </w:r>
            <w:r w:rsidRPr="00983105">
              <w:rPr>
                <w:rFonts w:ascii="Times New Roman" w:eastAsia="Times New Roman" w:hAnsi="Times New Roman" w:cs="Times New Roman"/>
                <w:color w:val="000000"/>
                <w:sz w:val="20"/>
                <w:szCs w:val="20"/>
                <w:lang w:val="ro-RO" w:eastAsia="en-GB"/>
              </w:rPr>
              <w:t>Întocmirea corectă și documentată a raportului– </w:t>
            </w:r>
            <w:r w:rsidRPr="00983105">
              <w:rPr>
                <w:rFonts w:ascii="Times New Roman" w:eastAsia="Times New Roman" w:hAnsi="Times New Roman" w:cs="Times New Roman"/>
                <w:b/>
                <w:bCs/>
                <w:color w:val="000000"/>
                <w:sz w:val="20"/>
                <w:szCs w:val="20"/>
                <w:lang w:val="ro-RO" w:eastAsia="en-GB"/>
              </w:rPr>
              <w:t>indicator realizat</w:t>
            </w:r>
            <w:r w:rsidRPr="00983105">
              <w:rPr>
                <w:rFonts w:ascii="Times New Roman" w:eastAsia="Times New Roman" w:hAnsi="Times New Roman" w:cs="Times New Roman"/>
                <w:color w:val="000000"/>
                <w:sz w:val="20"/>
                <w:szCs w:val="20"/>
                <w:lang w:val="ro-RO" w:eastAsia="en-GB"/>
              </w:rPr>
              <w:t>;</w:t>
            </w:r>
          </w:p>
          <w:p w14:paraId="5F440875" w14:textId="77777777" w:rsidR="00983105" w:rsidRPr="00983105" w:rsidRDefault="00983105" w:rsidP="00983105">
            <w:pPr>
              <w:spacing w:after="0" w:line="240" w:lineRule="auto"/>
              <w:ind w:left="1068" w:hanging="360"/>
              <w:rPr>
                <w:rFonts w:ascii="Times New Roman" w:eastAsia="Times New Roman" w:hAnsi="Times New Roman" w:cs="Times New Roman"/>
                <w:sz w:val="15"/>
                <w:szCs w:val="15"/>
                <w:lang w:eastAsia="en-GB"/>
              </w:rPr>
            </w:pPr>
            <w:r w:rsidRPr="00983105">
              <w:rPr>
                <w:rFonts w:ascii="Times New Roman" w:eastAsia="Times New Roman" w:hAnsi="Times New Roman" w:cs="Times New Roman"/>
                <w:color w:val="000000"/>
                <w:sz w:val="20"/>
                <w:szCs w:val="20"/>
                <w:lang w:val="ro-RO" w:eastAsia="en-GB"/>
              </w:rPr>
              <w:t>-</w:t>
            </w:r>
            <w:r w:rsidRPr="00983105">
              <w:rPr>
                <w:rFonts w:ascii="Times New Roman" w:eastAsia="Times New Roman" w:hAnsi="Times New Roman" w:cs="Times New Roman"/>
                <w:color w:val="000000"/>
                <w:sz w:val="14"/>
                <w:szCs w:val="14"/>
                <w:lang w:val="ro-RO" w:eastAsia="en-GB"/>
              </w:rPr>
              <w:t>        </w:t>
            </w:r>
            <w:r w:rsidRPr="00983105">
              <w:rPr>
                <w:rFonts w:ascii="Times New Roman" w:eastAsia="Times New Roman" w:hAnsi="Times New Roman" w:cs="Times New Roman"/>
                <w:color w:val="000000"/>
                <w:sz w:val="20"/>
                <w:szCs w:val="20"/>
                <w:lang w:val="ro-RO" w:eastAsia="en-GB"/>
              </w:rPr>
              <w:t>Eliberarea de certificate de orientare școlară și profesională conforme particularităților bio-psiho-sociale ale copiilor/ elevilor pentru toți copii/ elevi evaluați în COSP– </w:t>
            </w:r>
            <w:r w:rsidRPr="00983105">
              <w:rPr>
                <w:rFonts w:ascii="Times New Roman" w:eastAsia="Times New Roman" w:hAnsi="Times New Roman" w:cs="Times New Roman"/>
                <w:b/>
                <w:bCs/>
                <w:color w:val="000000"/>
                <w:sz w:val="20"/>
                <w:szCs w:val="20"/>
                <w:lang w:val="ro-RO" w:eastAsia="en-GB"/>
              </w:rPr>
              <w:t>indicator realizat</w:t>
            </w:r>
            <w:r w:rsidRPr="00983105">
              <w:rPr>
                <w:rFonts w:ascii="Times New Roman" w:eastAsia="Times New Roman" w:hAnsi="Times New Roman" w:cs="Times New Roman"/>
                <w:color w:val="000000"/>
                <w:sz w:val="20"/>
                <w:szCs w:val="20"/>
                <w:lang w:val="ro-RO" w:eastAsia="en-GB"/>
              </w:rPr>
              <w:t>.</w:t>
            </w:r>
          </w:p>
          <w:p w14:paraId="50056790" w14:textId="77777777" w:rsidR="00983105" w:rsidRPr="00983105" w:rsidRDefault="00983105" w:rsidP="00983105">
            <w:pPr>
              <w:spacing w:after="0" w:line="240" w:lineRule="auto"/>
              <w:rPr>
                <w:rFonts w:ascii="Times New Roman" w:eastAsia="Times New Roman" w:hAnsi="Times New Roman" w:cs="Times New Roman"/>
                <w:sz w:val="15"/>
                <w:szCs w:val="15"/>
                <w:lang w:eastAsia="en-GB"/>
              </w:rPr>
            </w:pPr>
            <w:r w:rsidRPr="00983105">
              <w:rPr>
                <w:rFonts w:ascii="Times New Roman" w:eastAsia="Times New Roman" w:hAnsi="Times New Roman" w:cs="Times New Roman"/>
                <w:b/>
                <w:bCs/>
                <w:color w:val="000000"/>
                <w:sz w:val="20"/>
                <w:szCs w:val="20"/>
                <w:lang w:val="ro-RO" w:eastAsia="en-GB"/>
              </w:rPr>
              <w:t>2. Atragerea de resurse financiare extrabugetare şi dezvoltarea bazei materiale</w:t>
            </w:r>
          </w:p>
          <w:p w14:paraId="7A62F133" w14:textId="77777777" w:rsidR="00983105" w:rsidRPr="00983105" w:rsidRDefault="00983105" w:rsidP="00983105">
            <w:pPr>
              <w:spacing w:after="0" w:line="240" w:lineRule="auto"/>
              <w:rPr>
                <w:rFonts w:ascii="Times New Roman" w:eastAsia="Times New Roman" w:hAnsi="Times New Roman" w:cs="Times New Roman"/>
                <w:sz w:val="15"/>
                <w:szCs w:val="15"/>
                <w:lang w:eastAsia="en-GB"/>
              </w:rPr>
            </w:pPr>
            <w:r w:rsidRPr="00983105">
              <w:rPr>
                <w:rFonts w:ascii="Times New Roman" w:eastAsia="Times New Roman" w:hAnsi="Times New Roman" w:cs="Times New Roman"/>
                <w:b/>
                <w:bCs/>
                <w:color w:val="000000"/>
                <w:sz w:val="20"/>
                <w:szCs w:val="20"/>
                <w:lang w:val="ro-RO" w:eastAsia="en-GB"/>
              </w:rPr>
              <w:t>Obiective:</w:t>
            </w:r>
          </w:p>
          <w:p w14:paraId="40CC3554" w14:textId="77777777" w:rsidR="00983105" w:rsidRPr="00983105" w:rsidRDefault="00983105" w:rsidP="00983105">
            <w:pPr>
              <w:spacing w:after="0" w:line="240" w:lineRule="auto"/>
              <w:ind w:left="1068" w:hanging="360"/>
              <w:rPr>
                <w:rFonts w:ascii="Times New Roman" w:eastAsia="Times New Roman" w:hAnsi="Times New Roman" w:cs="Times New Roman"/>
                <w:sz w:val="15"/>
                <w:szCs w:val="15"/>
                <w:lang w:eastAsia="en-GB"/>
              </w:rPr>
            </w:pPr>
            <w:r w:rsidRPr="00983105">
              <w:rPr>
                <w:rFonts w:ascii="Times New Roman" w:eastAsia="Times New Roman" w:hAnsi="Times New Roman" w:cs="Times New Roman"/>
                <w:color w:val="000000"/>
                <w:sz w:val="20"/>
                <w:szCs w:val="20"/>
                <w:lang w:val="ro-RO" w:eastAsia="en-GB"/>
              </w:rPr>
              <w:t>-</w:t>
            </w:r>
            <w:r w:rsidRPr="00983105">
              <w:rPr>
                <w:rFonts w:ascii="Times New Roman" w:eastAsia="Times New Roman" w:hAnsi="Times New Roman" w:cs="Times New Roman"/>
                <w:color w:val="000000"/>
                <w:sz w:val="14"/>
                <w:szCs w:val="14"/>
                <w:lang w:val="ro-RO" w:eastAsia="en-GB"/>
              </w:rPr>
              <w:t>        </w:t>
            </w:r>
            <w:r w:rsidRPr="00983105">
              <w:rPr>
                <w:rFonts w:ascii="Times New Roman" w:eastAsia="Times New Roman" w:hAnsi="Times New Roman" w:cs="Times New Roman"/>
                <w:color w:val="000000"/>
                <w:sz w:val="20"/>
                <w:szCs w:val="20"/>
                <w:lang w:val="ro-RO" w:eastAsia="en-GB"/>
              </w:rPr>
              <w:t>Participarea CJRAE Cluj în proiecte europene cu tematici specifice</w:t>
            </w:r>
          </w:p>
          <w:p w14:paraId="75269E78" w14:textId="77777777" w:rsidR="00983105" w:rsidRPr="00983105" w:rsidRDefault="00983105" w:rsidP="00983105">
            <w:pPr>
              <w:spacing w:after="0" w:line="240" w:lineRule="auto"/>
              <w:ind w:left="1068" w:hanging="360"/>
              <w:rPr>
                <w:rFonts w:ascii="Times New Roman" w:eastAsia="Times New Roman" w:hAnsi="Times New Roman" w:cs="Times New Roman"/>
                <w:sz w:val="15"/>
                <w:szCs w:val="15"/>
                <w:lang w:eastAsia="en-GB"/>
              </w:rPr>
            </w:pPr>
            <w:r w:rsidRPr="00983105">
              <w:rPr>
                <w:rFonts w:ascii="Times New Roman" w:eastAsia="Times New Roman" w:hAnsi="Times New Roman" w:cs="Times New Roman"/>
                <w:color w:val="000000"/>
                <w:sz w:val="20"/>
                <w:szCs w:val="20"/>
                <w:lang w:val="ro-RO" w:eastAsia="en-GB"/>
              </w:rPr>
              <w:t>-</w:t>
            </w:r>
            <w:r w:rsidRPr="00983105">
              <w:rPr>
                <w:rFonts w:ascii="Times New Roman" w:eastAsia="Times New Roman" w:hAnsi="Times New Roman" w:cs="Times New Roman"/>
                <w:color w:val="000000"/>
                <w:sz w:val="14"/>
                <w:szCs w:val="14"/>
                <w:lang w:val="ro-RO" w:eastAsia="en-GB"/>
              </w:rPr>
              <w:t>        </w:t>
            </w:r>
            <w:r w:rsidRPr="00983105">
              <w:rPr>
                <w:rFonts w:ascii="Times New Roman" w:eastAsia="Times New Roman" w:hAnsi="Times New Roman" w:cs="Times New Roman"/>
                <w:color w:val="000000"/>
                <w:sz w:val="20"/>
                <w:szCs w:val="20"/>
                <w:lang w:val="ro-RO" w:eastAsia="en-GB"/>
              </w:rPr>
              <w:t>Atragerea de resurse și dezvoltarea bazei materiale cu finanțare din proiecte.</w:t>
            </w:r>
          </w:p>
          <w:p w14:paraId="659A6252" w14:textId="77777777" w:rsidR="00983105" w:rsidRPr="00983105" w:rsidRDefault="00983105" w:rsidP="00983105">
            <w:pPr>
              <w:spacing w:after="0" w:line="240" w:lineRule="auto"/>
              <w:rPr>
                <w:rFonts w:ascii="Times New Roman" w:eastAsia="Times New Roman" w:hAnsi="Times New Roman" w:cs="Times New Roman"/>
                <w:sz w:val="15"/>
                <w:szCs w:val="15"/>
                <w:lang w:eastAsia="en-GB"/>
              </w:rPr>
            </w:pPr>
            <w:r w:rsidRPr="00983105">
              <w:rPr>
                <w:rFonts w:ascii="Times New Roman" w:eastAsia="Times New Roman" w:hAnsi="Times New Roman" w:cs="Times New Roman"/>
                <w:b/>
                <w:bCs/>
                <w:color w:val="000000"/>
                <w:sz w:val="20"/>
                <w:szCs w:val="20"/>
                <w:lang w:val="ro-RO" w:eastAsia="en-GB"/>
              </w:rPr>
              <w:t> </w:t>
            </w:r>
          </w:p>
          <w:p w14:paraId="6EBAC006" w14:textId="77777777" w:rsidR="00983105" w:rsidRPr="00983105" w:rsidRDefault="00983105" w:rsidP="00983105">
            <w:pPr>
              <w:spacing w:after="0" w:line="240" w:lineRule="auto"/>
              <w:rPr>
                <w:rFonts w:ascii="Times New Roman" w:eastAsia="Times New Roman" w:hAnsi="Times New Roman" w:cs="Times New Roman"/>
                <w:sz w:val="15"/>
                <w:szCs w:val="15"/>
                <w:lang w:eastAsia="en-GB"/>
              </w:rPr>
            </w:pPr>
            <w:r w:rsidRPr="00983105">
              <w:rPr>
                <w:rFonts w:ascii="Times New Roman" w:eastAsia="Times New Roman" w:hAnsi="Times New Roman" w:cs="Times New Roman"/>
                <w:b/>
                <w:bCs/>
                <w:color w:val="000000"/>
                <w:sz w:val="20"/>
                <w:szCs w:val="20"/>
                <w:lang w:val="ro-RO" w:eastAsia="en-GB"/>
              </w:rPr>
              <w:t>Activități/ Rezultate:</w:t>
            </w:r>
          </w:p>
          <w:p w14:paraId="0D659706" w14:textId="77777777" w:rsidR="00983105" w:rsidRPr="00983105" w:rsidRDefault="00983105" w:rsidP="00983105">
            <w:pPr>
              <w:spacing w:after="0" w:line="240" w:lineRule="auto"/>
              <w:rPr>
                <w:rFonts w:ascii="Times New Roman" w:eastAsia="Times New Roman" w:hAnsi="Times New Roman" w:cs="Times New Roman"/>
                <w:sz w:val="15"/>
                <w:szCs w:val="15"/>
                <w:lang w:eastAsia="en-GB"/>
              </w:rPr>
            </w:pPr>
            <w:r w:rsidRPr="00983105">
              <w:rPr>
                <w:rFonts w:ascii="Times New Roman" w:eastAsia="Times New Roman" w:hAnsi="Times New Roman" w:cs="Times New Roman"/>
                <w:color w:val="000000"/>
                <w:sz w:val="20"/>
                <w:szCs w:val="20"/>
                <w:lang w:val="ro-RO" w:eastAsia="en-GB"/>
              </w:rPr>
              <w:t>            Participarea în calitate de partener în Proiectul Erasmus+ - “Changing Schools, Changing Lives” - Prevenţia părăsirii timpurii a şcolii şi a eşecului şcolar în rândul elevilor aflaţi în situaţii de risc din școlile partenere (Prevention of the early school leaving and school failure in pupils in disadvantaged situation through the implementation of inclusive methodologies and other strategies and the collaboration between parents and teachers).</w:t>
            </w:r>
          </w:p>
          <w:p w14:paraId="0D5F89F0" w14:textId="77777777" w:rsidR="00983105" w:rsidRPr="00983105" w:rsidRDefault="00983105" w:rsidP="00983105">
            <w:pPr>
              <w:spacing w:after="0" w:line="240" w:lineRule="auto"/>
              <w:rPr>
                <w:rFonts w:ascii="Times New Roman" w:eastAsia="Times New Roman" w:hAnsi="Times New Roman" w:cs="Times New Roman"/>
                <w:sz w:val="15"/>
                <w:szCs w:val="15"/>
                <w:lang w:eastAsia="en-GB"/>
              </w:rPr>
            </w:pPr>
            <w:r w:rsidRPr="00983105">
              <w:rPr>
                <w:rFonts w:ascii="Times New Roman" w:eastAsia="Times New Roman" w:hAnsi="Times New Roman" w:cs="Times New Roman"/>
                <w:color w:val="000000"/>
                <w:sz w:val="20"/>
                <w:szCs w:val="20"/>
                <w:lang w:val="ro-RO" w:eastAsia="en-GB"/>
              </w:rPr>
              <w:t>Contribuție la realizarea Ghidului proiectului (produsul final), disponibil online în toate limbile proiectului: </w:t>
            </w:r>
            <w:r w:rsidRPr="00983105">
              <w:rPr>
                <w:rFonts w:ascii="Times New Roman" w:eastAsia="Times New Roman" w:hAnsi="Times New Roman" w:cs="Times New Roman"/>
                <w:color w:val="000000"/>
                <w:sz w:val="20"/>
                <w:szCs w:val="20"/>
                <w:lang w:val="ro-RO" w:eastAsia="en-GB"/>
              </w:rPr>
              <w:fldChar w:fldCharType="begin"/>
            </w:r>
            <w:r w:rsidRPr="00983105">
              <w:rPr>
                <w:rFonts w:ascii="Times New Roman" w:eastAsia="Times New Roman" w:hAnsi="Times New Roman" w:cs="Times New Roman"/>
                <w:color w:val="000000"/>
                <w:sz w:val="20"/>
                <w:szCs w:val="20"/>
                <w:lang w:val="ro-RO" w:eastAsia="en-GB"/>
              </w:rPr>
              <w:instrText xml:space="preserve"> HYPERLINK "https://sites.google.com/view/changingschoolschanginglives-/project/guide-of-good-practice-to-prevent-early-school-leaving-and-school-failure?authuser=0" </w:instrText>
            </w:r>
            <w:r w:rsidRPr="00983105">
              <w:rPr>
                <w:rFonts w:ascii="Times New Roman" w:eastAsia="Times New Roman" w:hAnsi="Times New Roman" w:cs="Times New Roman"/>
                <w:color w:val="000000"/>
                <w:sz w:val="20"/>
                <w:szCs w:val="20"/>
                <w:lang w:val="ro-RO" w:eastAsia="en-GB"/>
              </w:rPr>
              <w:fldChar w:fldCharType="separate"/>
            </w:r>
            <w:r w:rsidRPr="00983105">
              <w:rPr>
                <w:rFonts w:ascii="Times New Roman" w:eastAsia="Times New Roman" w:hAnsi="Times New Roman" w:cs="Times New Roman"/>
                <w:color w:val="0000FF"/>
                <w:sz w:val="20"/>
                <w:szCs w:val="20"/>
                <w:u w:val="single"/>
                <w:lang w:val="ro-RO" w:eastAsia="en-GB"/>
              </w:rPr>
              <w:t>https://sites.google.com/view/changingschoolschanginglives-/project/guide-of-good-practice-to-prevent-early-school-leaving-and-school-failure?authuser=0</w:t>
            </w:r>
            <w:r w:rsidRPr="00983105">
              <w:rPr>
                <w:rFonts w:ascii="Times New Roman" w:eastAsia="Times New Roman" w:hAnsi="Times New Roman" w:cs="Times New Roman"/>
                <w:color w:val="000000"/>
                <w:sz w:val="20"/>
                <w:szCs w:val="20"/>
                <w:lang w:val="ro-RO" w:eastAsia="en-GB"/>
              </w:rPr>
              <w:fldChar w:fldCharType="end"/>
            </w:r>
          </w:p>
          <w:p w14:paraId="253B7DFA" w14:textId="77777777" w:rsidR="00983105" w:rsidRPr="00983105" w:rsidRDefault="00983105" w:rsidP="00983105">
            <w:pPr>
              <w:spacing w:after="0" w:line="240" w:lineRule="auto"/>
              <w:rPr>
                <w:rFonts w:ascii="Times New Roman" w:eastAsia="Times New Roman" w:hAnsi="Times New Roman" w:cs="Times New Roman"/>
                <w:sz w:val="15"/>
                <w:szCs w:val="15"/>
                <w:lang w:eastAsia="en-GB"/>
              </w:rPr>
            </w:pPr>
            <w:r w:rsidRPr="00983105">
              <w:rPr>
                <w:rFonts w:ascii="Times New Roman" w:eastAsia="Times New Roman" w:hAnsi="Times New Roman" w:cs="Times New Roman"/>
                <w:color w:val="000000"/>
                <w:sz w:val="20"/>
                <w:szCs w:val="20"/>
                <w:lang w:val="ro-RO" w:eastAsia="en-GB"/>
              </w:rPr>
              <w:t>Realizarea unui volum de povești educaționale, care urmează să fie publicat din fondurile proiectului.</w:t>
            </w:r>
          </w:p>
          <w:p w14:paraId="765CA5BA" w14:textId="77777777" w:rsidR="00983105" w:rsidRPr="00983105" w:rsidRDefault="00983105" w:rsidP="00983105">
            <w:pPr>
              <w:spacing w:after="0" w:line="240" w:lineRule="auto"/>
              <w:rPr>
                <w:rFonts w:ascii="Times New Roman" w:eastAsia="Times New Roman" w:hAnsi="Times New Roman" w:cs="Times New Roman"/>
                <w:sz w:val="15"/>
                <w:szCs w:val="15"/>
                <w:lang w:eastAsia="en-GB"/>
              </w:rPr>
            </w:pPr>
            <w:r w:rsidRPr="00983105">
              <w:rPr>
                <w:rFonts w:ascii="Times New Roman" w:eastAsia="Times New Roman" w:hAnsi="Times New Roman" w:cs="Times New Roman"/>
                <w:b/>
                <w:bCs/>
                <w:color w:val="000000"/>
                <w:sz w:val="20"/>
                <w:szCs w:val="20"/>
                <w:lang w:val="ro-RO" w:eastAsia="en-GB"/>
              </w:rPr>
              <w:t>Chestiuni bugetare, alocare bugetară</w:t>
            </w:r>
          </w:p>
          <w:p w14:paraId="5B4EBC77" w14:textId="77777777" w:rsidR="00983105" w:rsidRPr="00983105" w:rsidRDefault="00983105" w:rsidP="00983105">
            <w:pPr>
              <w:spacing w:after="0" w:line="240" w:lineRule="auto"/>
              <w:rPr>
                <w:rFonts w:ascii="Times New Roman" w:eastAsia="Times New Roman" w:hAnsi="Times New Roman" w:cs="Times New Roman"/>
                <w:sz w:val="15"/>
                <w:szCs w:val="15"/>
                <w:lang w:eastAsia="en-GB"/>
              </w:rPr>
            </w:pPr>
            <w:r w:rsidRPr="00983105">
              <w:rPr>
                <w:rFonts w:ascii="Times New Roman" w:eastAsia="Times New Roman" w:hAnsi="Times New Roman" w:cs="Times New Roman"/>
                <w:b/>
                <w:bCs/>
                <w:color w:val="000000"/>
                <w:sz w:val="20"/>
                <w:szCs w:val="20"/>
                <w:lang w:val="ro-RO" w:eastAsia="en-GB"/>
              </w:rPr>
              <w:t>-         </w:t>
            </w:r>
            <w:r w:rsidRPr="00983105">
              <w:rPr>
                <w:rFonts w:ascii="Times New Roman" w:eastAsia="Times New Roman" w:hAnsi="Times New Roman" w:cs="Times New Roman"/>
                <w:color w:val="000000"/>
                <w:sz w:val="20"/>
                <w:szCs w:val="20"/>
                <w:lang w:val="ro-RO" w:eastAsia="en-GB"/>
              </w:rPr>
              <w:t>Nu a existat alocare bugetară, cheltuielile fiind din fondurile Erasmus+.</w:t>
            </w:r>
          </w:p>
          <w:p w14:paraId="76A110A5" w14:textId="77777777" w:rsidR="00983105" w:rsidRPr="00983105" w:rsidRDefault="00983105" w:rsidP="00983105">
            <w:pPr>
              <w:spacing w:after="0" w:line="240" w:lineRule="auto"/>
              <w:rPr>
                <w:rFonts w:ascii="Times New Roman" w:eastAsia="Times New Roman" w:hAnsi="Times New Roman" w:cs="Times New Roman"/>
                <w:sz w:val="15"/>
                <w:szCs w:val="15"/>
                <w:lang w:eastAsia="en-GB"/>
              </w:rPr>
            </w:pPr>
            <w:r w:rsidRPr="00983105">
              <w:rPr>
                <w:rFonts w:ascii="Times New Roman" w:eastAsia="Times New Roman" w:hAnsi="Times New Roman" w:cs="Times New Roman"/>
                <w:b/>
                <w:bCs/>
                <w:color w:val="000000"/>
                <w:sz w:val="20"/>
                <w:szCs w:val="20"/>
                <w:lang w:val="ro-RO" w:eastAsia="en-GB"/>
              </w:rPr>
              <w:t>Indicatori de performanță:</w:t>
            </w:r>
          </w:p>
          <w:p w14:paraId="1C088DF8" w14:textId="77777777" w:rsidR="00983105" w:rsidRPr="00983105" w:rsidRDefault="00983105" w:rsidP="00983105">
            <w:pPr>
              <w:spacing w:after="0" w:line="240" w:lineRule="auto"/>
              <w:ind w:left="1068" w:hanging="360"/>
              <w:rPr>
                <w:rFonts w:ascii="Times New Roman" w:eastAsia="Times New Roman" w:hAnsi="Times New Roman" w:cs="Times New Roman"/>
                <w:sz w:val="15"/>
                <w:szCs w:val="15"/>
                <w:lang w:eastAsia="en-GB"/>
              </w:rPr>
            </w:pPr>
            <w:r w:rsidRPr="00983105">
              <w:rPr>
                <w:rFonts w:ascii="Times New Roman" w:eastAsia="Times New Roman" w:hAnsi="Times New Roman" w:cs="Times New Roman"/>
                <w:color w:val="000000"/>
                <w:sz w:val="20"/>
                <w:szCs w:val="20"/>
                <w:lang w:val="ro-RO" w:eastAsia="en-GB"/>
              </w:rPr>
              <w:t>-</w:t>
            </w:r>
            <w:r w:rsidRPr="00983105">
              <w:rPr>
                <w:rFonts w:ascii="Times New Roman" w:eastAsia="Times New Roman" w:hAnsi="Times New Roman" w:cs="Times New Roman"/>
                <w:color w:val="000000"/>
                <w:sz w:val="14"/>
                <w:szCs w:val="14"/>
                <w:lang w:val="ro-RO" w:eastAsia="en-GB"/>
              </w:rPr>
              <w:t>        </w:t>
            </w:r>
            <w:r w:rsidRPr="00983105">
              <w:rPr>
                <w:rFonts w:ascii="Times New Roman" w:eastAsia="Times New Roman" w:hAnsi="Times New Roman" w:cs="Times New Roman"/>
                <w:color w:val="000000"/>
                <w:sz w:val="20"/>
                <w:szCs w:val="20"/>
                <w:lang w:val="ro-RO" w:eastAsia="en-GB"/>
              </w:rPr>
              <w:t>Participarea activă la toate întâlnirile și mobilitățile stabilite în proiect </w:t>
            </w:r>
            <w:r w:rsidRPr="00983105">
              <w:rPr>
                <w:rFonts w:ascii="Times New Roman" w:eastAsia="Times New Roman" w:hAnsi="Times New Roman" w:cs="Times New Roman"/>
                <w:b/>
                <w:bCs/>
                <w:color w:val="000000"/>
                <w:sz w:val="20"/>
                <w:szCs w:val="20"/>
                <w:lang w:val="ro-RO" w:eastAsia="en-GB"/>
              </w:rPr>
              <w:t>– indicator realizat</w:t>
            </w:r>
            <w:r w:rsidRPr="00983105">
              <w:rPr>
                <w:rFonts w:ascii="Times New Roman" w:eastAsia="Times New Roman" w:hAnsi="Times New Roman" w:cs="Times New Roman"/>
                <w:color w:val="000000"/>
                <w:sz w:val="20"/>
                <w:szCs w:val="20"/>
                <w:lang w:val="ro-RO" w:eastAsia="en-GB"/>
              </w:rPr>
              <w:t>;</w:t>
            </w:r>
          </w:p>
          <w:p w14:paraId="0F3B18AC" w14:textId="77777777" w:rsidR="00983105" w:rsidRPr="00983105" w:rsidRDefault="00983105" w:rsidP="00983105">
            <w:pPr>
              <w:spacing w:after="0" w:line="240" w:lineRule="auto"/>
              <w:ind w:left="1068" w:hanging="360"/>
              <w:rPr>
                <w:rFonts w:ascii="Times New Roman" w:eastAsia="Times New Roman" w:hAnsi="Times New Roman" w:cs="Times New Roman"/>
                <w:sz w:val="15"/>
                <w:szCs w:val="15"/>
                <w:lang w:eastAsia="en-GB"/>
              </w:rPr>
            </w:pPr>
            <w:r w:rsidRPr="00983105">
              <w:rPr>
                <w:rFonts w:ascii="Times New Roman" w:eastAsia="Times New Roman" w:hAnsi="Times New Roman" w:cs="Times New Roman"/>
                <w:color w:val="000000"/>
                <w:sz w:val="20"/>
                <w:szCs w:val="20"/>
                <w:lang w:val="ro-RO" w:eastAsia="en-GB"/>
              </w:rPr>
              <w:t>-</w:t>
            </w:r>
            <w:r w:rsidRPr="00983105">
              <w:rPr>
                <w:rFonts w:ascii="Times New Roman" w:eastAsia="Times New Roman" w:hAnsi="Times New Roman" w:cs="Times New Roman"/>
                <w:color w:val="000000"/>
                <w:sz w:val="14"/>
                <w:szCs w:val="14"/>
                <w:lang w:val="ro-RO" w:eastAsia="en-GB"/>
              </w:rPr>
              <w:t>        </w:t>
            </w:r>
            <w:r w:rsidRPr="00983105">
              <w:rPr>
                <w:rFonts w:ascii="Times New Roman" w:eastAsia="Times New Roman" w:hAnsi="Times New Roman" w:cs="Times New Roman"/>
                <w:color w:val="000000"/>
                <w:sz w:val="20"/>
                <w:szCs w:val="20"/>
                <w:lang w:val="ro-RO" w:eastAsia="en-GB"/>
              </w:rPr>
              <w:t>Realizarea tuturor materialelor solicitate în cadrul Ghidului final, completarea corectă şi la timp a documentelor şi a altor materiale solicitate în proiect</w:t>
            </w:r>
            <w:r w:rsidRPr="00983105">
              <w:rPr>
                <w:rFonts w:ascii="Times New Roman" w:eastAsia="Times New Roman" w:hAnsi="Times New Roman" w:cs="Times New Roman"/>
                <w:b/>
                <w:bCs/>
                <w:color w:val="000000"/>
                <w:sz w:val="20"/>
                <w:szCs w:val="20"/>
                <w:lang w:val="ro-RO" w:eastAsia="en-GB"/>
              </w:rPr>
              <w:t>– indicator realizat.</w:t>
            </w:r>
          </w:p>
          <w:p w14:paraId="692E2D16" w14:textId="77777777" w:rsidR="00983105" w:rsidRPr="00983105" w:rsidRDefault="00983105" w:rsidP="00983105">
            <w:pPr>
              <w:spacing w:after="0" w:line="240" w:lineRule="auto"/>
              <w:rPr>
                <w:rFonts w:ascii="Times New Roman" w:eastAsia="Times New Roman" w:hAnsi="Times New Roman" w:cs="Times New Roman"/>
                <w:sz w:val="15"/>
                <w:szCs w:val="15"/>
                <w:lang w:eastAsia="en-GB"/>
              </w:rPr>
            </w:pPr>
            <w:r w:rsidRPr="00983105">
              <w:rPr>
                <w:rFonts w:ascii="Times New Roman" w:eastAsia="Times New Roman" w:hAnsi="Times New Roman" w:cs="Times New Roman"/>
                <w:b/>
                <w:bCs/>
                <w:color w:val="000000"/>
                <w:sz w:val="20"/>
                <w:szCs w:val="20"/>
                <w:lang w:val="ro-RO" w:eastAsia="en-GB"/>
              </w:rPr>
              <w:t>3. Avizarea sau acreditarea unor cursuri de formare pe specificul profesioniştilor din CJRAE prin intermediul Casei Corpului Didactic Cluj</w:t>
            </w:r>
          </w:p>
          <w:p w14:paraId="2B84A472" w14:textId="77777777" w:rsidR="00983105" w:rsidRPr="00983105" w:rsidRDefault="00983105" w:rsidP="00983105">
            <w:pPr>
              <w:spacing w:after="0" w:line="240" w:lineRule="auto"/>
              <w:rPr>
                <w:rFonts w:ascii="Times New Roman" w:eastAsia="Times New Roman" w:hAnsi="Times New Roman" w:cs="Times New Roman"/>
                <w:sz w:val="15"/>
                <w:szCs w:val="15"/>
                <w:lang w:eastAsia="en-GB"/>
              </w:rPr>
            </w:pPr>
            <w:r w:rsidRPr="00983105">
              <w:rPr>
                <w:rFonts w:ascii="Times New Roman" w:eastAsia="Times New Roman" w:hAnsi="Times New Roman" w:cs="Times New Roman"/>
                <w:b/>
                <w:bCs/>
                <w:color w:val="000000"/>
                <w:sz w:val="20"/>
                <w:szCs w:val="20"/>
                <w:lang w:val="ro-RO" w:eastAsia="en-GB"/>
              </w:rPr>
              <w:t>Obiective:</w:t>
            </w:r>
          </w:p>
          <w:p w14:paraId="1AA58222" w14:textId="77777777" w:rsidR="00983105" w:rsidRPr="00983105" w:rsidRDefault="00983105" w:rsidP="00983105">
            <w:pPr>
              <w:spacing w:after="0" w:line="240" w:lineRule="auto"/>
              <w:ind w:left="1068" w:hanging="360"/>
              <w:rPr>
                <w:rFonts w:ascii="Times New Roman" w:eastAsia="Times New Roman" w:hAnsi="Times New Roman" w:cs="Times New Roman"/>
                <w:sz w:val="15"/>
                <w:szCs w:val="15"/>
                <w:lang w:eastAsia="en-GB"/>
              </w:rPr>
            </w:pPr>
            <w:r w:rsidRPr="00983105">
              <w:rPr>
                <w:rFonts w:ascii="Times New Roman" w:eastAsia="Times New Roman" w:hAnsi="Times New Roman" w:cs="Times New Roman"/>
                <w:color w:val="000000"/>
                <w:sz w:val="20"/>
                <w:szCs w:val="20"/>
                <w:lang w:val="ro-RO" w:eastAsia="en-GB"/>
              </w:rPr>
              <w:t>-</w:t>
            </w:r>
            <w:r w:rsidRPr="00983105">
              <w:rPr>
                <w:rFonts w:ascii="Times New Roman" w:eastAsia="Times New Roman" w:hAnsi="Times New Roman" w:cs="Times New Roman"/>
                <w:color w:val="000000"/>
                <w:sz w:val="14"/>
                <w:szCs w:val="14"/>
                <w:lang w:val="ro-RO" w:eastAsia="en-GB"/>
              </w:rPr>
              <w:t>        </w:t>
            </w:r>
            <w:r w:rsidRPr="00983105">
              <w:rPr>
                <w:rFonts w:ascii="Times New Roman" w:eastAsia="Times New Roman" w:hAnsi="Times New Roman" w:cs="Times New Roman"/>
                <w:color w:val="000000"/>
                <w:sz w:val="20"/>
                <w:szCs w:val="20"/>
                <w:lang w:val="ro-RO" w:eastAsia="en-GB"/>
              </w:rPr>
              <w:t>Propunerea de cursuri de formare pe specificul activității CJRAE;</w:t>
            </w:r>
          </w:p>
          <w:p w14:paraId="5A7E0839" w14:textId="77777777" w:rsidR="00983105" w:rsidRPr="00983105" w:rsidRDefault="00983105" w:rsidP="00983105">
            <w:pPr>
              <w:spacing w:after="0" w:line="240" w:lineRule="auto"/>
              <w:ind w:left="1068" w:hanging="360"/>
              <w:rPr>
                <w:rFonts w:ascii="Times New Roman" w:eastAsia="Times New Roman" w:hAnsi="Times New Roman" w:cs="Times New Roman"/>
                <w:sz w:val="15"/>
                <w:szCs w:val="15"/>
                <w:lang w:eastAsia="en-GB"/>
              </w:rPr>
            </w:pPr>
            <w:r w:rsidRPr="00983105">
              <w:rPr>
                <w:rFonts w:ascii="Times New Roman" w:eastAsia="Times New Roman" w:hAnsi="Times New Roman" w:cs="Times New Roman"/>
                <w:color w:val="000000"/>
                <w:sz w:val="20"/>
                <w:szCs w:val="20"/>
                <w:lang w:val="ro-RO" w:eastAsia="en-GB"/>
              </w:rPr>
              <w:t>-</w:t>
            </w:r>
            <w:r w:rsidRPr="00983105">
              <w:rPr>
                <w:rFonts w:ascii="Times New Roman" w:eastAsia="Times New Roman" w:hAnsi="Times New Roman" w:cs="Times New Roman"/>
                <w:color w:val="000000"/>
                <w:sz w:val="14"/>
                <w:szCs w:val="14"/>
                <w:lang w:val="ro-RO" w:eastAsia="en-GB"/>
              </w:rPr>
              <w:t>        </w:t>
            </w:r>
            <w:r w:rsidRPr="00983105">
              <w:rPr>
                <w:rFonts w:ascii="Times New Roman" w:eastAsia="Times New Roman" w:hAnsi="Times New Roman" w:cs="Times New Roman"/>
                <w:color w:val="000000"/>
                <w:sz w:val="20"/>
                <w:szCs w:val="20"/>
                <w:lang w:val="ro-RO" w:eastAsia="en-GB"/>
              </w:rPr>
              <w:t>Realizarea suportului de curs;</w:t>
            </w:r>
          </w:p>
          <w:p w14:paraId="300E638D" w14:textId="77777777" w:rsidR="00983105" w:rsidRPr="00983105" w:rsidRDefault="00983105" w:rsidP="00983105">
            <w:pPr>
              <w:spacing w:after="0" w:line="240" w:lineRule="auto"/>
              <w:ind w:left="1068" w:hanging="360"/>
              <w:rPr>
                <w:rFonts w:ascii="Times New Roman" w:eastAsia="Times New Roman" w:hAnsi="Times New Roman" w:cs="Times New Roman"/>
                <w:sz w:val="15"/>
                <w:szCs w:val="15"/>
                <w:lang w:eastAsia="en-GB"/>
              </w:rPr>
            </w:pPr>
            <w:r w:rsidRPr="00983105">
              <w:rPr>
                <w:rFonts w:ascii="Times New Roman" w:eastAsia="Times New Roman" w:hAnsi="Times New Roman" w:cs="Times New Roman"/>
                <w:color w:val="000000"/>
                <w:sz w:val="20"/>
                <w:szCs w:val="20"/>
                <w:lang w:val="ro-RO" w:eastAsia="en-GB"/>
              </w:rPr>
              <w:t>-</w:t>
            </w:r>
            <w:r w:rsidRPr="00983105">
              <w:rPr>
                <w:rFonts w:ascii="Times New Roman" w:eastAsia="Times New Roman" w:hAnsi="Times New Roman" w:cs="Times New Roman"/>
                <w:color w:val="000000"/>
                <w:sz w:val="14"/>
                <w:szCs w:val="14"/>
                <w:lang w:val="ro-RO" w:eastAsia="en-GB"/>
              </w:rPr>
              <w:t>        </w:t>
            </w:r>
            <w:r w:rsidRPr="00983105">
              <w:rPr>
                <w:rFonts w:ascii="Times New Roman" w:eastAsia="Times New Roman" w:hAnsi="Times New Roman" w:cs="Times New Roman"/>
                <w:color w:val="000000"/>
                <w:sz w:val="20"/>
                <w:szCs w:val="20"/>
                <w:lang w:val="ro-RO" w:eastAsia="en-GB"/>
              </w:rPr>
              <w:t>Avizarea/ Acreditarea cursurilor, prin intermediul Casei Corpului Didactic Cluj;</w:t>
            </w:r>
          </w:p>
          <w:p w14:paraId="330DE0D4" w14:textId="77777777" w:rsidR="00983105" w:rsidRPr="00983105" w:rsidRDefault="00983105" w:rsidP="00983105">
            <w:pPr>
              <w:spacing w:after="0" w:line="240" w:lineRule="auto"/>
              <w:ind w:left="1068" w:hanging="360"/>
              <w:rPr>
                <w:rFonts w:ascii="Times New Roman" w:eastAsia="Times New Roman" w:hAnsi="Times New Roman" w:cs="Times New Roman"/>
                <w:sz w:val="15"/>
                <w:szCs w:val="15"/>
                <w:lang w:eastAsia="en-GB"/>
              </w:rPr>
            </w:pPr>
            <w:r w:rsidRPr="00983105">
              <w:rPr>
                <w:rFonts w:ascii="Times New Roman" w:eastAsia="Times New Roman" w:hAnsi="Times New Roman" w:cs="Times New Roman"/>
                <w:color w:val="000000"/>
                <w:sz w:val="20"/>
                <w:szCs w:val="20"/>
                <w:lang w:val="ro-RO" w:eastAsia="en-GB"/>
              </w:rPr>
              <w:t>-</w:t>
            </w:r>
            <w:r w:rsidRPr="00983105">
              <w:rPr>
                <w:rFonts w:ascii="Times New Roman" w:eastAsia="Times New Roman" w:hAnsi="Times New Roman" w:cs="Times New Roman"/>
                <w:color w:val="000000"/>
                <w:sz w:val="14"/>
                <w:szCs w:val="14"/>
                <w:lang w:val="ro-RO" w:eastAsia="en-GB"/>
              </w:rPr>
              <w:t>        </w:t>
            </w:r>
            <w:r w:rsidRPr="00983105">
              <w:rPr>
                <w:rFonts w:ascii="Times New Roman" w:eastAsia="Times New Roman" w:hAnsi="Times New Roman" w:cs="Times New Roman"/>
                <w:color w:val="000000"/>
                <w:sz w:val="20"/>
                <w:szCs w:val="20"/>
                <w:lang w:val="ro-RO" w:eastAsia="en-GB"/>
              </w:rPr>
              <w:t>Desfășurarea de cursuri adresate cadrelor didactice, în  parteneriat cu Casa Corpului Didactic Cluj.</w:t>
            </w:r>
          </w:p>
          <w:p w14:paraId="3676FF3B" w14:textId="77777777" w:rsidR="00983105" w:rsidRPr="00983105" w:rsidRDefault="00983105" w:rsidP="00983105">
            <w:pPr>
              <w:spacing w:after="0" w:line="240" w:lineRule="auto"/>
              <w:rPr>
                <w:rFonts w:ascii="Times New Roman" w:eastAsia="Times New Roman" w:hAnsi="Times New Roman" w:cs="Times New Roman"/>
                <w:sz w:val="15"/>
                <w:szCs w:val="15"/>
                <w:lang w:eastAsia="en-GB"/>
              </w:rPr>
            </w:pPr>
            <w:r w:rsidRPr="00983105">
              <w:rPr>
                <w:rFonts w:ascii="Times New Roman" w:eastAsia="Times New Roman" w:hAnsi="Times New Roman" w:cs="Times New Roman"/>
                <w:b/>
                <w:bCs/>
                <w:color w:val="000000"/>
                <w:sz w:val="20"/>
                <w:szCs w:val="20"/>
                <w:lang w:val="ro-RO" w:eastAsia="en-GB"/>
              </w:rPr>
              <w:t>Activități/ Rezultate:</w:t>
            </w:r>
          </w:p>
          <w:p w14:paraId="0E2A4896" w14:textId="77777777" w:rsidR="00983105" w:rsidRPr="00983105" w:rsidRDefault="00983105" w:rsidP="00983105">
            <w:pPr>
              <w:spacing w:after="0" w:line="240" w:lineRule="auto"/>
              <w:rPr>
                <w:rFonts w:ascii="Times New Roman" w:eastAsia="Times New Roman" w:hAnsi="Times New Roman" w:cs="Times New Roman"/>
                <w:sz w:val="15"/>
                <w:szCs w:val="15"/>
                <w:lang w:eastAsia="en-GB"/>
              </w:rPr>
            </w:pPr>
            <w:r w:rsidRPr="00983105">
              <w:rPr>
                <w:rFonts w:ascii="Times New Roman" w:eastAsia="Times New Roman" w:hAnsi="Times New Roman" w:cs="Times New Roman"/>
                <w:b/>
                <w:bCs/>
                <w:color w:val="000000"/>
                <w:sz w:val="20"/>
                <w:szCs w:val="20"/>
                <w:lang w:val="ro-RO" w:eastAsia="en-GB"/>
              </w:rPr>
              <w:t>          </w:t>
            </w:r>
            <w:r w:rsidRPr="00983105">
              <w:rPr>
                <w:rFonts w:ascii="Times New Roman" w:eastAsia="Times New Roman" w:hAnsi="Times New Roman" w:cs="Times New Roman"/>
                <w:color w:val="000000"/>
                <w:sz w:val="20"/>
                <w:szCs w:val="20"/>
                <w:lang w:val="ro-RO" w:eastAsia="en-GB"/>
              </w:rPr>
              <w:t>A fost avizat de către ME și desfășurat cu două grupe de cursanți cursul pentru cadre didactice  ”Creșterea rezistenței la stres în contextul activității online”;</w:t>
            </w:r>
          </w:p>
          <w:p w14:paraId="072F6748" w14:textId="77777777" w:rsidR="00983105" w:rsidRPr="00983105" w:rsidRDefault="00983105" w:rsidP="00983105">
            <w:pPr>
              <w:spacing w:after="0" w:line="240" w:lineRule="auto"/>
              <w:rPr>
                <w:rFonts w:ascii="Times New Roman" w:eastAsia="Times New Roman" w:hAnsi="Times New Roman" w:cs="Times New Roman"/>
                <w:sz w:val="15"/>
                <w:szCs w:val="15"/>
                <w:lang w:eastAsia="en-GB"/>
              </w:rPr>
            </w:pPr>
            <w:r w:rsidRPr="00983105">
              <w:rPr>
                <w:rFonts w:ascii="Times New Roman" w:eastAsia="Times New Roman" w:hAnsi="Times New Roman" w:cs="Times New Roman"/>
                <w:color w:val="000000"/>
                <w:sz w:val="20"/>
                <w:szCs w:val="20"/>
                <w:lang w:val="ro-RO" w:eastAsia="en-GB"/>
              </w:rPr>
              <w:t>A fost avizat de către ME și desfășurat cu o grupă de cursanți cursul pentru cadre didactice din mediul rural  ”Și eu pot și vreau să vorbesc corect”.</w:t>
            </w:r>
          </w:p>
          <w:p w14:paraId="4099DEE4" w14:textId="77777777" w:rsidR="00983105" w:rsidRPr="00983105" w:rsidRDefault="00983105" w:rsidP="00983105">
            <w:pPr>
              <w:spacing w:after="0" w:line="240" w:lineRule="auto"/>
              <w:rPr>
                <w:rFonts w:ascii="Times New Roman" w:eastAsia="Times New Roman" w:hAnsi="Times New Roman" w:cs="Times New Roman"/>
                <w:sz w:val="15"/>
                <w:szCs w:val="15"/>
                <w:lang w:eastAsia="en-GB"/>
              </w:rPr>
            </w:pPr>
            <w:r w:rsidRPr="00983105">
              <w:rPr>
                <w:rFonts w:ascii="Times New Roman" w:eastAsia="Times New Roman" w:hAnsi="Times New Roman" w:cs="Times New Roman"/>
                <w:b/>
                <w:bCs/>
                <w:color w:val="000000"/>
                <w:sz w:val="20"/>
                <w:szCs w:val="20"/>
                <w:lang w:val="ro-RO" w:eastAsia="en-GB"/>
              </w:rPr>
              <w:t>Chestiuni bugetare, alocare bugetară</w:t>
            </w:r>
          </w:p>
          <w:p w14:paraId="6A08B155" w14:textId="77777777" w:rsidR="00983105" w:rsidRPr="00983105" w:rsidRDefault="00983105" w:rsidP="00983105">
            <w:pPr>
              <w:spacing w:after="0" w:line="240" w:lineRule="auto"/>
              <w:rPr>
                <w:rFonts w:ascii="Times New Roman" w:eastAsia="Times New Roman" w:hAnsi="Times New Roman" w:cs="Times New Roman"/>
                <w:sz w:val="15"/>
                <w:szCs w:val="15"/>
                <w:lang w:eastAsia="en-GB"/>
              </w:rPr>
            </w:pPr>
            <w:r w:rsidRPr="00983105">
              <w:rPr>
                <w:rFonts w:ascii="Times New Roman" w:eastAsia="Times New Roman" w:hAnsi="Times New Roman" w:cs="Times New Roman"/>
                <w:b/>
                <w:bCs/>
                <w:color w:val="000000"/>
                <w:sz w:val="20"/>
                <w:szCs w:val="20"/>
                <w:lang w:val="ro-RO" w:eastAsia="en-GB"/>
              </w:rPr>
              <w:t>-         </w:t>
            </w:r>
            <w:r w:rsidRPr="00983105">
              <w:rPr>
                <w:rFonts w:ascii="Times New Roman" w:eastAsia="Times New Roman" w:hAnsi="Times New Roman" w:cs="Times New Roman"/>
                <w:color w:val="000000"/>
                <w:sz w:val="20"/>
                <w:szCs w:val="20"/>
                <w:lang w:val="ro-RO" w:eastAsia="en-GB"/>
              </w:rPr>
              <w:t>Nu a existat alocare bugetară din bugetul CJRAE.</w:t>
            </w:r>
          </w:p>
          <w:p w14:paraId="6A880848" w14:textId="77777777" w:rsidR="00983105" w:rsidRPr="00983105" w:rsidRDefault="00983105" w:rsidP="00983105">
            <w:pPr>
              <w:spacing w:after="0" w:line="240" w:lineRule="auto"/>
              <w:rPr>
                <w:rFonts w:ascii="Times New Roman" w:eastAsia="Times New Roman" w:hAnsi="Times New Roman" w:cs="Times New Roman"/>
                <w:sz w:val="15"/>
                <w:szCs w:val="15"/>
                <w:lang w:eastAsia="en-GB"/>
              </w:rPr>
            </w:pPr>
            <w:r w:rsidRPr="00983105">
              <w:rPr>
                <w:rFonts w:ascii="Times New Roman" w:eastAsia="Times New Roman" w:hAnsi="Times New Roman" w:cs="Times New Roman"/>
                <w:b/>
                <w:bCs/>
                <w:color w:val="000000"/>
                <w:sz w:val="20"/>
                <w:szCs w:val="20"/>
                <w:lang w:val="ro-RO" w:eastAsia="en-GB"/>
              </w:rPr>
              <w:t>Indicatori de performanță:</w:t>
            </w:r>
          </w:p>
          <w:p w14:paraId="7FB29C67" w14:textId="77777777" w:rsidR="00983105" w:rsidRPr="00983105" w:rsidRDefault="00983105" w:rsidP="00983105">
            <w:pPr>
              <w:spacing w:after="0" w:line="240" w:lineRule="auto"/>
              <w:ind w:left="1068" w:hanging="360"/>
              <w:rPr>
                <w:rFonts w:ascii="Times New Roman" w:eastAsia="Times New Roman" w:hAnsi="Times New Roman" w:cs="Times New Roman"/>
                <w:sz w:val="15"/>
                <w:szCs w:val="15"/>
                <w:lang w:eastAsia="en-GB"/>
              </w:rPr>
            </w:pPr>
            <w:r w:rsidRPr="00983105">
              <w:rPr>
                <w:rFonts w:ascii="Times New Roman" w:eastAsia="Times New Roman" w:hAnsi="Times New Roman" w:cs="Times New Roman"/>
                <w:color w:val="000000"/>
                <w:sz w:val="20"/>
                <w:szCs w:val="20"/>
                <w:lang w:val="ro-RO" w:eastAsia="en-GB"/>
              </w:rPr>
              <w:t>-</w:t>
            </w:r>
            <w:r w:rsidRPr="00983105">
              <w:rPr>
                <w:rFonts w:ascii="Times New Roman" w:eastAsia="Times New Roman" w:hAnsi="Times New Roman" w:cs="Times New Roman"/>
                <w:color w:val="000000"/>
                <w:sz w:val="14"/>
                <w:szCs w:val="14"/>
                <w:lang w:val="ro-RO" w:eastAsia="en-GB"/>
              </w:rPr>
              <w:t>        </w:t>
            </w:r>
            <w:r w:rsidRPr="00983105">
              <w:rPr>
                <w:rFonts w:ascii="Times New Roman" w:eastAsia="Times New Roman" w:hAnsi="Times New Roman" w:cs="Times New Roman"/>
                <w:color w:val="000000"/>
                <w:sz w:val="20"/>
                <w:szCs w:val="20"/>
                <w:lang w:val="ro-RO" w:eastAsia="en-GB"/>
              </w:rPr>
              <w:t>Realizarea suportului de curs și depunerea spre avizare în termenul stabilit </w:t>
            </w:r>
            <w:r w:rsidRPr="00983105">
              <w:rPr>
                <w:rFonts w:ascii="Times New Roman" w:eastAsia="Times New Roman" w:hAnsi="Times New Roman" w:cs="Times New Roman"/>
                <w:b/>
                <w:bCs/>
                <w:color w:val="000000"/>
                <w:sz w:val="20"/>
                <w:szCs w:val="20"/>
                <w:lang w:val="ro-RO" w:eastAsia="en-GB"/>
              </w:rPr>
              <w:t>– indicator realizat</w:t>
            </w:r>
            <w:r w:rsidRPr="00983105">
              <w:rPr>
                <w:rFonts w:ascii="Times New Roman" w:eastAsia="Times New Roman" w:hAnsi="Times New Roman" w:cs="Times New Roman"/>
                <w:color w:val="000000"/>
                <w:sz w:val="20"/>
                <w:szCs w:val="20"/>
                <w:lang w:val="ro-RO" w:eastAsia="en-GB"/>
              </w:rPr>
              <w:t>;</w:t>
            </w:r>
          </w:p>
          <w:p w14:paraId="02270AFE" w14:textId="77777777" w:rsidR="00983105" w:rsidRPr="00983105" w:rsidRDefault="00983105" w:rsidP="00983105">
            <w:pPr>
              <w:spacing w:after="0" w:line="240" w:lineRule="auto"/>
              <w:ind w:left="1068" w:hanging="360"/>
              <w:rPr>
                <w:rFonts w:ascii="Times New Roman" w:eastAsia="Times New Roman" w:hAnsi="Times New Roman" w:cs="Times New Roman"/>
                <w:sz w:val="15"/>
                <w:szCs w:val="15"/>
                <w:lang w:eastAsia="en-GB"/>
              </w:rPr>
            </w:pPr>
            <w:r w:rsidRPr="00983105">
              <w:rPr>
                <w:rFonts w:ascii="Times New Roman" w:eastAsia="Times New Roman" w:hAnsi="Times New Roman" w:cs="Times New Roman"/>
                <w:color w:val="000000"/>
                <w:sz w:val="20"/>
                <w:szCs w:val="20"/>
                <w:lang w:val="ro-RO" w:eastAsia="en-GB"/>
              </w:rPr>
              <w:t>-</w:t>
            </w:r>
            <w:r w:rsidRPr="00983105">
              <w:rPr>
                <w:rFonts w:ascii="Times New Roman" w:eastAsia="Times New Roman" w:hAnsi="Times New Roman" w:cs="Times New Roman"/>
                <w:color w:val="000000"/>
                <w:sz w:val="14"/>
                <w:szCs w:val="14"/>
                <w:lang w:val="ro-RO" w:eastAsia="en-GB"/>
              </w:rPr>
              <w:t>        </w:t>
            </w:r>
            <w:r w:rsidRPr="00983105">
              <w:rPr>
                <w:rFonts w:ascii="Times New Roman" w:eastAsia="Times New Roman" w:hAnsi="Times New Roman" w:cs="Times New Roman"/>
                <w:color w:val="000000"/>
                <w:sz w:val="20"/>
                <w:szCs w:val="20"/>
                <w:lang w:val="ro-RO" w:eastAsia="en-GB"/>
              </w:rPr>
              <w:t>Avizarea de către ME a cursurilor depuse </w:t>
            </w:r>
            <w:r w:rsidRPr="00983105">
              <w:rPr>
                <w:rFonts w:ascii="Times New Roman" w:eastAsia="Times New Roman" w:hAnsi="Times New Roman" w:cs="Times New Roman"/>
                <w:b/>
                <w:bCs/>
                <w:color w:val="000000"/>
                <w:sz w:val="20"/>
                <w:szCs w:val="20"/>
                <w:lang w:val="ro-RO" w:eastAsia="en-GB"/>
              </w:rPr>
              <w:t>– indicator realizat</w:t>
            </w:r>
            <w:r w:rsidRPr="00983105">
              <w:rPr>
                <w:rFonts w:ascii="Times New Roman" w:eastAsia="Times New Roman" w:hAnsi="Times New Roman" w:cs="Times New Roman"/>
                <w:color w:val="000000"/>
                <w:sz w:val="20"/>
                <w:szCs w:val="20"/>
                <w:lang w:val="ro-RO" w:eastAsia="en-GB"/>
              </w:rPr>
              <w:t>;</w:t>
            </w:r>
          </w:p>
          <w:p w14:paraId="2EDD5138" w14:textId="77777777" w:rsidR="00983105" w:rsidRPr="00983105" w:rsidRDefault="00983105" w:rsidP="00983105">
            <w:pPr>
              <w:spacing w:after="0" w:line="240" w:lineRule="auto"/>
              <w:ind w:left="1068" w:hanging="360"/>
              <w:rPr>
                <w:rFonts w:ascii="Times New Roman" w:eastAsia="Times New Roman" w:hAnsi="Times New Roman" w:cs="Times New Roman"/>
                <w:sz w:val="15"/>
                <w:szCs w:val="15"/>
                <w:lang w:eastAsia="en-GB"/>
              </w:rPr>
            </w:pPr>
            <w:r w:rsidRPr="00983105">
              <w:rPr>
                <w:rFonts w:ascii="Times New Roman" w:eastAsia="Times New Roman" w:hAnsi="Times New Roman" w:cs="Times New Roman"/>
                <w:color w:val="000000"/>
                <w:sz w:val="20"/>
                <w:szCs w:val="20"/>
                <w:lang w:val="ro-RO" w:eastAsia="en-GB"/>
              </w:rPr>
              <w:t>-</w:t>
            </w:r>
            <w:r w:rsidRPr="00983105">
              <w:rPr>
                <w:rFonts w:ascii="Times New Roman" w:eastAsia="Times New Roman" w:hAnsi="Times New Roman" w:cs="Times New Roman"/>
                <w:color w:val="000000"/>
                <w:sz w:val="14"/>
                <w:szCs w:val="14"/>
                <w:lang w:val="ro-RO" w:eastAsia="en-GB"/>
              </w:rPr>
              <w:t>        </w:t>
            </w:r>
            <w:r w:rsidRPr="00983105">
              <w:rPr>
                <w:rFonts w:ascii="Times New Roman" w:eastAsia="Times New Roman" w:hAnsi="Times New Roman" w:cs="Times New Roman"/>
                <w:color w:val="000000"/>
                <w:sz w:val="20"/>
                <w:szCs w:val="20"/>
                <w:lang w:val="ro-RO" w:eastAsia="en-GB"/>
              </w:rPr>
              <w:t>Derularea cursurilor cu câte cel puțin o grupă de cursanți / </w:t>
            </w:r>
            <w:r w:rsidRPr="00983105">
              <w:rPr>
                <w:rFonts w:ascii="Times New Roman" w:eastAsia="Times New Roman" w:hAnsi="Times New Roman" w:cs="Times New Roman"/>
                <w:b/>
                <w:bCs/>
                <w:color w:val="000000"/>
                <w:sz w:val="20"/>
                <w:szCs w:val="20"/>
                <w:lang w:val="ro-RO" w:eastAsia="en-GB"/>
              </w:rPr>
              <w:t>– indicator realizat</w:t>
            </w:r>
            <w:r w:rsidRPr="00983105">
              <w:rPr>
                <w:rFonts w:ascii="Times New Roman" w:eastAsia="Times New Roman" w:hAnsi="Times New Roman" w:cs="Times New Roman"/>
                <w:color w:val="000000"/>
                <w:sz w:val="20"/>
                <w:szCs w:val="20"/>
                <w:lang w:val="ro-RO" w:eastAsia="en-GB"/>
              </w:rPr>
              <w:t>.</w:t>
            </w:r>
          </w:p>
          <w:p w14:paraId="7B81ABDB" w14:textId="77777777" w:rsidR="00983105" w:rsidRPr="00983105" w:rsidRDefault="00983105" w:rsidP="00983105">
            <w:pPr>
              <w:spacing w:after="0" w:line="240" w:lineRule="auto"/>
              <w:rPr>
                <w:rFonts w:ascii="Times New Roman" w:eastAsia="Times New Roman" w:hAnsi="Times New Roman" w:cs="Times New Roman"/>
                <w:sz w:val="15"/>
                <w:szCs w:val="15"/>
                <w:lang w:eastAsia="en-GB"/>
              </w:rPr>
            </w:pPr>
            <w:r w:rsidRPr="00983105">
              <w:rPr>
                <w:rFonts w:ascii="Times New Roman" w:eastAsia="Times New Roman" w:hAnsi="Times New Roman" w:cs="Times New Roman"/>
                <w:b/>
                <w:bCs/>
                <w:color w:val="000000"/>
                <w:sz w:val="20"/>
                <w:szCs w:val="20"/>
                <w:lang w:val="ro-RO" w:eastAsia="en-GB"/>
              </w:rPr>
              <w:t>4. Dezvoltarea relațiilor cu alte instituţii şi comunitatea în general</w:t>
            </w:r>
          </w:p>
          <w:p w14:paraId="38AAF196" w14:textId="77777777" w:rsidR="00983105" w:rsidRPr="00983105" w:rsidRDefault="00983105" w:rsidP="00983105">
            <w:pPr>
              <w:spacing w:after="0" w:line="240" w:lineRule="auto"/>
              <w:rPr>
                <w:rFonts w:ascii="Times New Roman" w:eastAsia="Times New Roman" w:hAnsi="Times New Roman" w:cs="Times New Roman"/>
                <w:sz w:val="15"/>
                <w:szCs w:val="15"/>
                <w:lang w:eastAsia="en-GB"/>
              </w:rPr>
            </w:pPr>
            <w:r w:rsidRPr="00983105">
              <w:rPr>
                <w:rFonts w:ascii="Times New Roman" w:eastAsia="Times New Roman" w:hAnsi="Times New Roman" w:cs="Times New Roman"/>
                <w:b/>
                <w:bCs/>
                <w:color w:val="000000"/>
                <w:sz w:val="20"/>
                <w:szCs w:val="20"/>
                <w:lang w:val="ro-RO" w:eastAsia="en-GB"/>
              </w:rPr>
              <w:t>Obiective:</w:t>
            </w:r>
          </w:p>
          <w:p w14:paraId="1102D93E" w14:textId="77777777" w:rsidR="00983105" w:rsidRPr="00983105" w:rsidRDefault="00983105" w:rsidP="00983105">
            <w:pPr>
              <w:spacing w:after="0" w:line="240" w:lineRule="auto"/>
              <w:ind w:left="1068" w:hanging="360"/>
              <w:rPr>
                <w:rFonts w:ascii="Times New Roman" w:eastAsia="Times New Roman" w:hAnsi="Times New Roman" w:cs="Times New Roman"/>
                <w:sz w:val="15"/>
                <w:szCs w:val="15"/>
                <w:lang w:eastAsia="en-GB"/>
              </w:rPr>
            </w:pPr>
            <w:r w:rsidRPr="00983105">
              <w:rPr>
                <w:rFonts w:ascii="Times New Roman" w:eastAsia="Times New Roman" w:hAnsi="Times New Roman" w:cs="Times New Roman"/>
                <w:color w:val="000000"/>
                <w:sz w:val="20"/>
                <w:szCs w:val="20"/>
                <w:lang w:val="ro-RO" w:eastAsia="en-GB"/>
              </w:rPr>
              <w:t>-</w:t>
            </w:r>
            <w:r w:rsidRPr="00983105">
              <w:rPr>
                <w:rFonts w:ascii="Times New Roman" w:eastAsia="Times New Roman" w:hAnsi="Times New Roman" w:cs="Times New Roman"/>
                <w:color w:val="000000"/>
                <w:sz w:val="14"/>
                <w:szCs w:val="14"/>
                <w:lang w:val="ro-RO" w:eastAsia="en-GB"/>
              </w:rPr>
              <w:t>        </w:t>
            </w:r>
            <w:r w:rsidRPr="00983105">
              <w:rPr>
                <w:rFonts w:ascii="Times New Roman" w:eastAsia="Times New Roman" w:hAnsi="Times New Roman" w:cs="Times New Roman"/>
                <w:color w:val="000000"/>
                <w:sz w:val="20"/>
                <w:szCs w:val="20"/>
                <w:lang w:val="ro-RO" w:eastAsia="en-GB"/>
              </w:rPr>
              <w:t>Derularea de colaborări şi parteneriate cu CJRAE din alte judeţe şi cu instituţii care au obiective comune cu cele ale CJRAE;</w:t>
            </w:r>
          </w:p>
          <w:p w14:paraId="3554D985" w14:textId="77777777" w:rsidR="00983105" w:rsidRPr="00983105" w:rsidRDefault="00983105" w:rsidP="00983105">
            <w:pPr>
              <w:spacing w:after="0" w:line="240" w:lineRule="auto"/>
              <w:rPr>
                <w:rFonts w:ascii="Times New Roman" w:eastAsia="Times New Roman" w:hAnsi="Times New Roman" w:cs="Times New Roman"/>
                <w:sz w:val="15"/>
                <w:szCs w:val="15"/>
                <w:lang w:eastAsia="en-GB"/>
              </w:rPr>
            </w:pPr>
            <w:r w:rsidRPr="00983105">
              <w:rPr>
                <w:rFonts w:ascii="Times New Roman" w:eastAsia="Times New Roman" w:hAnsi="Times New Roman" w:cs="Times New Roman"/>
                <w:color w:val="000000"/>
                <w:sz w:val="20"/>
                <w:szCs w:val="20"/>
                <w:lang w:val="ro-RO" w:eastAsia="en-GB"/>
              </w:rPr>
              <w:t> </w:t>
            </w:r>
            <w:r w:rsidRPr="00983105">
              <w:rPr>
                <w:rFonts w:ascii="Times New Roman" w:eastAsia="Times New Roman" w:hAnsi="Times New Roman" w:cs="Times New Roman"/>
                <w:b/>
                <w:bCs/>
                <w:color w:val="000000"/>
                <w:sz w:val="20"/>
                <w:szCs w:val="20"/>
                <w:lang w:val="ro-RO" w:eastAsia="en-GB"/>
              </w:rPr>
              <w:t>Activități/ Rezultate:</w:t>
            </w:r>
          </w:p>
          <w:p w14:paraId="13298D6C" w14:textId="77777777" w:rsidR="00983105" w:rsidRPr="00983105" w:rsidRDefault="00983105" w:rsidP="00983105">
            <w:pPr>
              <w:spacing w:after="0" w:line="240" w:lineRule="auto"/>
              <w:ind w:left="1068" w:hanging="360"/>
              <w:rPr>
                <w:rFonts w:ascii="Times New Roman" w:eastAsia="Times New Roman" w:hAnsi="Times New Roman" w:cs="Times New Roman"/>
                <w:sz w:val="15"/>
                <w:szCs w:val="15"/>
                <w:lang w:eastAsia="en-GB"/>
              </w:rPr>
            </w:pPr>
            <w:r w:rsidRPr="00983105">
              <w:rPr>
                <w:rFonts w:ascii="Times New Roman" w:eastAsia="Times New Roman" w:hAnsi="Times New Roman" w:cs="Times New Roman"/>
                <w:color w:val="000000"/>
                <w:sz w:val="20"/>
                <w:szCs w:val="20"/>
                <w:lang w:val="ro-RO" w:eastAsia="en-GB"/>
              </w:rPr>
              <w:t>-</w:t>
            </w:r>
            <w:r w:rsidRPr="00983105">
              <w:rPr>
                <w:rFonts w:ascii="Times New Roman" w:eastAsia="Times New Roman" w:hAnsi="Times New Roman" w:cs="Times New Roman"/>
                <w:color w:val="000000"/>
                <w:sz w:val="14"/>
                <w:szCs w:val="14"/>
                <w:lang w:val="ro-RO" w:eastAsia="en-GB"/>
              </w:rPr>
              <w:t>        </w:t>
            </w:r>
            <w:r w:rsidRPr="00983105">
              <w:rPr>
                <w:rFonts w:ascii="Times New Roman" w:eastAsia="Times New Roman" w:hAnsi="Times New Roman" w:cs="Times New Roman"/>
                <w:color w:val="000000"/>
                <w:sz w:val="20"/>
                <w:szCs w:val="20"/>
                <w:lang w:val="ro-RO" w:eastAsia="en-GB"/>
              </w:rPr>
              <w:t>Colaborare cu CCD în realizarea programelor de perfecţionare a diferitelor categorii de personal, precum şi a schimburilor de experienţă, simpozioanelor sau altor acţiuni de perfecţionare;</w:t>
            </w:r>
          </w:p>
          <w:p w14:paraId="3C23345D" w14:textId="77777777" w:rsidR="00983105" w:rsidRPr="00983105" w:rsidRDefault="00983105" w:rsidP="00983105">
            <w:pPr>
              <w:spacing w:after="0" w:line="240" w:lineRule="auto"/>
              <w:ind w:left="1068" w:hanging="360"/>
              <w:rPr>
                <w:rFonts w:ascii="Times New Roman" w:eastAsia="Times New Roman" w:hAnsi="Times New Roman" w:cs="Times New Roman"/>
                <w:sz w:val="15"/>
                <w:szCs w:val="15"/>
                <w:lang w:eastAsia="en-GB"/>
              </w:rPr>
            </w:pPr>
            <w:r w:rsidRPr="00983105">
              <w:rPr>
                <w:rFonts w:ascii="Times New Roman" w:eastAsia="Times New Roman" w:hAnsi="Times New Roman" w:cs="Times New Roman"/>
                <w:color w:val="000000"/>
                <w:sz w:val="20"/>
                <w:szCs w:val="20"/>
                <w:lang w:val="ro-RO" w:eastAsia="en-GB"/>
              </w:rPr>
              <w:t>-</w:t>
            </w:r>
            <w:r w:rsidRPr="00983105">
              <w:rPr>
                <w:rFonts w:ascii="Times New Roman" w:eastAsia="Times New Roman" w:hAnsi="Times New Roman" w:cs="Times New Roman"/>
                <w:color w:val="000000"/>
                <w:sz w:val="14"/>
                <w:szCs w:val="14"/>
                <w:lang w:val="ro-RO" w:eastAsia="en-GB"/>
              </w:rPr>
              <w:t>        </w:t>
            </w:r>
            <w:r w:rsidRPr="00983105">
              <w:rPr>
                <w:rFonts w:ascii="Times New Roman" w:eastAsia="Times New Roman" w:hAnsi="Times New Roman" w:cs="Times New Roman"/>
                <w:color w:val="000000"/>
                <w:sz w:val="20"/>
                <w:szCs w:val="20"/>
                <w:lang w:val="ro-RO" w:eastAsia="en-GB"/>
              </w:rPr>
              <w:t>Colaborare cu instituţiile de învăţământ superior de profil;</w:t>
            </w:r>
          </w:p>
          <w:p w14:paraId="2D9C9C3E" w14:textId="77777777" w:rsidR="00983105" w:rsidRPr="00983105" w:rsidRDefault="00983105" w:rsidP="00983105">
            <w:pPr>
              <w:spacing w:after="0" w:line="240" w:lineRule="auto"/>
              <w:ind w:left="1068" w:hanging="360"/>
              <w:rPr>
                <w:rFonts w:ascii="Times New Roman" w:eastAsia="Times New Roman" w:hAnsi="Times New Roman" w:cs="Times New Roman"/>
                <w:sz w:val="15"/>
                <w:szCs w:val="15"/>
                <w:lang w:eastAsia="en-GB"/>
              </w:rPr>
            </w:pPr>
            <w:r w:rsidRPr="00983105">
              <w:rPr>
                <w:rFonts w:ascii="Times New Roman" w:eastAsia="Times New Roman" w:hAnsi="Times New Roman" w:cs="Times New Roman"/>
                <w:color w:val="000000"/>
                <w:sz w:val="20"/>
                <w:szCs w:val="20"/>
                <w:lang w:val="ro-RO" w:eastAsia="en-GB"/>
              </w:rPr>
              <w:t>-</w:t>
            </w:r>
            <w:r w:rsidRPr="00983105">
              <w:rPr>
                <w:rFonts w:ascii="Times New Roman" w:eastAsia="Times New Roman" w:hAnsi="Times New Roman" w:cs="Times New Roman"/>
                <w:color w:val="000000"/>
                <w:sz w:val="14"/>
                <w:szCs w:val="14"/>
                <w:lang w:val="ro-RO" w:eastAsia="en-GB"/>
              </w:rPr>
              <w:t>        </w:t>
            </w:r>
            <w:r w:rsidRPr="00983105">
              <w:rPr>
                <w:rFonts w:ascii="Times New Roman" w:eastAsia="Times New Roman" w:hAnsi="Times New Roman" w:cs="Times New Roman"/>
                <w:color w:val="000000"/>
                <w:sz w:val="20"/>
                <w:szCs w:val="20"/>
                <w:lang w:val="ro-RO" w:eastAsia="en-GB"/>
              </w:rPr>
              <w:t>Colaborare cu instituţiile care au obiective comune cu cele ale CJAP: Direcţia Judeţeană de Protecţie a Drepturilor Copilului, Inspectoratul de Poliţie, Agenţia Judeţeană de Ocupare a Forţei de Muncă, fundaţii, organizaţii guvernamentale şi non-guvernamentale cu preocupări în domeniul educaţiei şi al protecţiei sociale, mass-media, organisme ale comunităţii locale etc.</w:t>
            </w:r>
          </w:p>
          <w:p w14:paraId="6C22C2CC" w14:textId="77777777" w:rsidR="00983105" w:rsidRPr="00983105" w:rsidRDefault="00983105" w:rsidP="00983105">
            <w:pPr>
              <w:spacing w:after="0" w:line="240" w:lineRule="auto"/>
              <w:ind w:left="1068" w:hanging="360"/>
              <w:rPr>
                <w:rFonts w:ascii="Times New Roman" w:eastAsia="Times New Roman" w:hAnsi="Times New Roman" w:cs="Times New Roman"/>
                <w:sz w:val="15"/>
                <w:szCs w:val="15"/>
                <w:lang w:eastAsia="en-GB"/>
              </w:rPr>
            </w:pPr>
            <w:r w:rsidRPr="00983105">
              <w:rPr>
                <w:rFonts w:ascii="Times New Roman" w:eastAsia="Times New Roman" w:hAnsi="Times New Roman" w:cs="Times New Roman"/>
                <w:color w:val="000000"/>
                <w:sz w:val="20"/>
                <w:szCs w:val="20"/>
                <w:lang w:val="ro-RO" w:eastAsia="en-GB"/>
              </w:rPr>
              <w:t>-</w:t>
            </w:r>
            <w:r w:rsidRPr="00983105">
              <w:rPr>
                <w:rFonts w:ascii="Times New Roman" w:eastAsia="Times New Roman" w:hAnsi="Times New Roman" w:cs="Times New Roman"/>
                <w:color w:val="000000"/>
                <w:sz w:val="14"/>
                <w:szCs w:val="14"/>
                <w:lang w:val="ro-RO" w:eastAsia="en-GB"/>
              </w:rPr>
              <w:t>        </w:t>
            </w:r>
            <w:r w:rsidRPr="00983105">
              <w:rPr>
                <w:rFonts w:ascii="Times New Roman" w:eastAsia="Times New Roman" w:hAnsi="Times New Roman" w:cs="Times New Roman"/>
                <w:color w:val="000000"/>
                <w:sz w:val="20"/>
                <w:szCs w:val="20"/>
                <w:lang w:val="ro-RO" w:eastAsia="en-GB"/>
              </w:rPr>
              <w:t>Colaborare cu alte CJRAE din ţară în cadrul mai multor proiecte educaționale.</w:t>
            </w:r>
          </w:p>
          <w:p w14:paraId="0C9808DE" w14:textId="77777777" w:rsidR="00983105" w:rsidRPr="00983105" w:rsidRDefault="00983105" w:rsidP="00983105">
            <w:pPr>
              <w:spacing w:after="0" w:line="240" w:lineRule="auto"/>
              <w:rPr>
                <w:rFonts w:ascii="Times New Roman" w:eastAsia="Times New Roman" w:hAnsi="Times New Roman" w:cs="Times New Roman"/>
                <w:sz w:val="15"/>
                <w:szCs w:val="15"/>
                <w:lang w:eastAsia="en-GB"/>
              </w:rPr>
            </w:pPr>
            <w:r w:rsidRPr="00983105">
              <w:rPr>
                <w:rFonts w:ascii="Times New Roman" w:eastAsia="Times New Roman" w:hAnsi="Times New Roman" w:cs="Times New Roman"/>
                <w:b/>
                <w:bCs/>
                <w:color w:val="000000"/>
                <w:sz w:val="20"/>
                <w:szCs w:val="20"/>
                <w:lang w:val="ro-RO" w:eastAsia="en-GB"/>
              </w:rPr>
              <w:t>Chestiuni bugetare, alocare bugetară</w:t>
            </w:r>
          </w:p>
          <w:p w14:paraId="3F98F0C2" w14:textId="77777777" w:rsidR="00983105" w:rsidRPr="00983105" w:rsidRDefault="00983105" w:rsidP="00983105">
            <w:pPr>
              <w:spacing w:after="0" w:line="240" w:lineRule="auto"/>
              <w:ind w:left="1068" w:hanging="360"/>
              <w:rPr>
                <w:rFonts w:ascii="Times New Roman" w:eastAsia="Times New Roman" w:hAnsi="Times New Roman" w:cs="Times New Roman"/>
                <w:sz w:val="15"/>
                <w:szCs w:val="15"/>
                <w:lang w:eastAsia="en-GB"/>
              </w:rPr>
            </w:pPr>
            <w:r w:rsidRPr="00983105">
              <w:rPr>
                <w:rFonts w:ascii="Times New Roman" w:eastAsia="Times New Roman" w:hAnsi="Times New Roman" w:cs="Times New Roman"/>
                <w:color w:val="000000"/>
                <w:sz w:val="20"/>
                <w:szCs w:val="20"/>
                <w:lang w:val="ro-RO" w:eastAsia="en-GB"/>
              </w:rPr>
              <w:t>-</w:t>
            </w:r>
            <w:r w:rsidRPr="00983105">
              <w:rPr>
                <w:rFonts w:ascii="Times New Roman" w:eastAsia="Times New Roman" w:hAnsi="Times New Roman" w:cs="Times New Roman"/>
                <w:color w:val="000000"/>
                <w:sz w:val="14"/>
                <w:szCs w:val="14"/>
                <w:lang w:val="ro-RO" w:eastAsia="en-GB"/>
              </w:rPr>
              <w:t>        </w:t>
            </w:r>
            <w:r w:rsidRPr="00983105">
              <w:rPr>
                <w:rFonts w:ascii="Times New Roman" w:eastAsia="Times New Roman" w:hAnsi="Times New Roman" w:cs="Times New Roman"/>
                <w:color w:val="000000"/>
                <w:sz w:val="20"/>
                <w:szCs w:val="20"/>
                <w:lang w:val="ro-RO" w:eastAsia="en-GB"/>
              </w:rPr>
              <w:t>Cheltuieli cu salarizarea</w:t>
            </w:r>
          </w:p>
          <w:p w14:paraId="69592096" w14:textId="77777777" w:rsidR="00983105" w:rsidRPr="00983105" w:rsidRDefault="00983105" w:rsidP="00983105">
            <w:pPr>
              <w:spacing w:after="0" w:line="240" w:lineRule="auto"/>
              <w:ind w:left="1068" w:hanging="360"/>
              <w:rPr>
                <w:rFonts w:ascii="Times New Roman" w:eastAsia="Times New Roman" w:hAnsi="Times New Roman" w:cs="Times New Roman"/>
                <w:sz w:val="15"/>
                <w:szCs w:val="15"/>
                <w:lang w:eastAsia="en-GB"/>
              </w:rPr>
            </w:pPr>
            <w:r w:rsidRPr="00983105">
              <w:rPr>
                <w:rFonts w:ascii="Times New Roman" w:eastAsia="Times New Roman" w:hAnsi="Times New Roman" w:cs="Times New Roman"/>
                <w:color w:val="000000"/>
                <w:sz w:val="20"/>
                <w:szCs w:val="20"/>
                <w:lang w:val="ro-RO" w:eastAsia="en-GB"/>
              </w:rPr>
              <w:t>-</w:t>
            </w:r>
            <w:r w:rsidRPr="00983105">
              <w:rPr>
                <w:rFonts w:ascii="Times New Roman" w:eastAsia="Times New Roman" w:hAnsi="Times New Roman" w:cs="Times New Roman"/>
                <w:color w:val="000000"/>
                <w:sz w:val="14"/>
                <w:szCs w:val="14"/>
                <w:lang w:val="ro-RO" w:eastAsia="en-GB"/>
              </w:rPr>
              <w:t>        </w:t>
            </w:r>
            <w:r w:rsidRPr="00983105">
              <w:rPr>
                <w:rFonts w:ascii="Times New Roman" w:eastAsia="Times New Roman" w:hAnsi="Times New Roman" w:cs="Times New Roman"/>
                <w:color w:val="000000"/>
                <w:sz w:val="20"/>
                <w:szCs w:val="20"/>
                <w:lang w:val="ro-RO" w:eastAsia="en-GB"/>
              </w:rPr>
              <w:t>Cheltuieli produse consumabile</w:t>
            </w:r>
          </w:p>
          <w:p w14:paraId="1B43F9BB" w14:textId="77777777" w:rsidR="00983105" w:rsidRPr="00983105" w:rsidRDefault="00983105" w:rsidP="00983105">
            <w:pPr>
              <w:spacing w:after="0" w:line="240" w:lineRule="auto"/>
              <w:ind w:left="1068" w:hanging="360"/>
              <w:rPr>
                <w:rFonts w:ascii="Times New Roman" w:eastAsia="Times New Roman" w:hAnsi="Times New Roman" w:cs="Times New Roman"/>
                <w:sz w:val="15"/>
                <w:szCs w:val="15"/>
                <w:lang w:eastAsia="en-GB"/>
              </w:rPr>
            </w:pPr>
            <w:r w:rsidRPr="00983105">
              <w:rPr>
                <w:rFonts w:ascii="Times New Roman" w:eastAsia="Times New Roman" w:hAnsi="Times New Roman" w:cs="Times New Roman"/>
                <w:color w:val="000000"/>
                <w:sz w:val="20"/>
                <w:szCs w:val="20"/>
                <w:lang w:val="ro-RO" w:eastAsia="en-GB"/>
              </w:rPr>
              <w:t>-</w:t>
            </w:r>
            <w:r w:rsidRPr="00983105">
              <w:rPr>
                <w:rFonts w:ascii="Times New Roman" w:eastAsia="Times New Roman" w:hAnsi="Times New Roman" w:cs="Times New Roman"/>
                <w:color w:val="000000"/>
                <w:sz w:val="14"/>
                <w:szCs w:val="14"/>
                <w:lang w:val="ro-RO" w:eastAsia="en-GB"/>
              </w:rPr>
              <w:t>        </w:t>
            </w:r>
            <w:r w:rsidRPr="00983105">
              <w:rPr>
                <w:rFonts w:ascii="Times New Roman" w:eastAsia="Times New Roman" w:hAnsi="Times New Roman" w:cs="Times New Roman"/>
                <w:color w:val="000000"/>
                <w:sz w:val="20"/>
                <w:szCs w:val="20"/>
                <w:lang w:val="ro-RO" w:eastAsia="en-GB"/>
              </w:rPr>
              <w:t>Cheltuieli abonamente (internet, telefonie).</w:t>
            </w:r>
          </w:p>
          <w:p w14:paraId="19D0293E" w14:textId="77777777" w:rsidR="00983105" w:rsidRPr="00983105" w:rsidRDefault="00983105" w:rsidP="00983105">
            <w:pPr>
              <w:spacing w:after="0" w:line="240" w:lineRule="auto"/>
              <w:rPr>
                <w:rFonts w:ascii="Times New Roman" w:eastAsia="Times New Roman" w:hAnsi="Times New Roman" w:cs="Times New Roman"/>
                <w:sz w:val="15"/>
                <w:szCs w:val="15"/>
                <w:lang w:eastAsia="en-GB"/>
              </w:rPr>
            </w:pPr>
            <w:r w:rsidRPr="00983105">
              <w:rPr>
                <w:rFonts w:ascii="Times New Roman" w:eastAsia="Times New Roman" w:hAnsi="Times New Roman" w:cs="Times New Roman"/>
                <w:b/>
                <w:bCs/>
                <w:color w:val="000000"/>
                <w:sz w:val="20"/>
                <w:szCs w:val="20"/>
                <w:lang w:val="ro-RO" w:eastAsia="en-GB"/>
              </w:rPr>
              <w:t>Indicatori de performanță:</w:t>
            </w:r>
          </w:p>
          <w:p w14:paraId="61CAECBD" w14:textId="77777777" w:rsidR="00983105" w:rsidRPr="00983105" w:rsidRDefault="00983105" w:rsidP="00983105">
            <w:pPr>
              <w:spacing w:after="0" w:line="240" w:lineRule="auto"/>
              <w:ind w:left="1068" w:hanging="360"/>
              <w:rPr>
                <w:rFonts w:ascii="Times New Roman" w:eastAsia="Times New Roman" w:hAnsi="Times New Roman" w:cs="Times New Roman"/>
                <w:sz w:val="15"/>
                <w:szCs w:val="15"/>
                <w:lang w:eastAsia="en-GB"/>
              </w:rPr>
            </w:pPr>
            <w:r w:rsidRPr="00983105">
              <w:rPr>
                <w:rFonts w:ascii="Times New Roman" w:eastAsia="Times New Roman" w:hAnsi="Times New Roman" w:cs="Times New Roman"/>
                <w:color w:val="000000"/>
                <w:sz w:val="20"/>
                <w:szCs w:val="20"/>
                <w:lang w:val="ro-RO" w:eastAsia="en-GB"/>
              </w:rPr>
              <w:t>-</w:t>
            </w:r>
            <w:r w:rsidRPr="00983105">
              <w:rPr>
                <w:rFonts w:ascii="Times New Roman" w:eastAsia="Times New Roman" w:hAnsi="Times New Roman" w:cs="Times New Roman"/>
                <w:color w:val="000000"/>
                <w:sz w:val="14"/>
                <w:szCs w:val="14"/>
                <w:lang w:val="ro-RO" w:eastAsia="en-GB"/>
              </w:rPr>
              <w:t>        </w:t>
            </w:r>
            <w:r w:rsidRPr="00983105">
              <w:rPr>
                <w:rFonts w:ascii="Times New Roman" w:eastAsia="Times New Roman" w:hAnsi="Times New Roman" w:cs="Times New Roman"/>
                <w:color w:val="000000"/>
                <w:sz w:val="20"/>
                <w:szCs w:val="20"/>
                <w:lang w:val="ro-RO" w:eastAsia="en-GB"/>
              </w:rPr>
              <w:t>Participarea la minim trei acţiuni în colaborare, în funcţie de solicitări – </w:t>
            </w:r>
            <w:r w:rsidRPr="00983105">
              <w:rPr>
                <w:rFonts w:ascii="Times New Roman" w:eastAsia="Times New Roman" w:hAnsi="Times New Roman" w:cs="Times New Roman"/>
                <w:b/>
                <w:bCs/>
                <w:color w:val="000000"/>
                <w:sz w:val="20"/>
                <w:szCs w:val="20"/>
                <w:lang w:val="ro-RO" w:eastAsia="en-GB"/>
              </w:rPr>
              <w:t>indicator realizat;</w:t>
            </w:r>
          </w:p>
          <w:p w14:paraId="40E8F7DC" w14:textId="77777777" w:rsidR="00983105" w:rsidRPr="00983105" w:rsidRDefault="00983105" w:rsidP="00983105">
            <w:pPr>
              <w:spacing w:after="0" w:line="240" w:lineRule="auto"/>
              <w:ind w:left="1068" w:hanging="360"/>
              <w:rPr>
                <w:rFonts w:ascii="Times New Roman" w:eastAsia="Times New Roman" w:hAnsi="Times New Roman" w:cs="Times New Roman"/>
                <w:sz w:val="15"/>
                <w:szCs w:val="15"/>
                <w:lang w:eastAsia="en-GB"/>
              </w:rPr>
            </w:pPr>
            <w:r w:rsidRPr="00983105">
              <w:rPr>
                <w:rFonts w:ascii="Times New Roman" w:eastAsia="Times New Roman" w:hAnsi="Times New Roman" w:cs="Times New Roman"/>
                <w:color w:val="000000"/>
                <w:sz w:val="20"/>
                <w:szCs w:val="20"/>
                <w:lang w:val="ro-RO" w:eastAsia="en-GB"/>
              </w:rPr>
              <w:t>-</w:t>
            </w:r>
            <w:r w:rsidRPr="00983105">
              <w:rPr>
                <w:rFonts w:ascii="Times New Roman" w:eastAsia="Times New Roman" w:hAnsi="Times New Roman" w:cs="Times New Roman"/>
                <w:color w:val="000000"/>
                <w:sz w:val="14"/>
                <w:szCs w:val="14"/>
                <w:lang w:val="ro-RO" w:eastAsia="en-GB"/>
              </w:rPr>
              <w:t>        </w:t>
            </w:r>
            <w:r w:rsidRPr="00983105">
              <w:rPr>
                <w:rFonts w:ascii="Times New Roman" w:eastAsia="Times New Roman" w:hAnsi="Times New Roman" w:cs="Times New Roman"/>
                <w:color w:val="000000"/>
                <w:sz w:val="20"/>
                <w:szCs w:val="20"/>
                <w:lang w:val="ro-RO" w:eastAsia="en-GB"/>
              </w:rPr>
              <w:t>Existenţa parteneriatelor semnate,  materialelor necesare derulării activităţilor etc. </w:t>
            </w:r>
            <w:r w:rsidRPr="00983105">
              <w:rPr>
                <w:rFonts w:ascii="Times New Roman" w:eastAsia="Times New Roman" w:hAnsi="Times New Roman" w:cs="Times New Roman"/>
                <w:b/>
                <w:bCs/>
                <w:color w:val="000000"/>
                <w:sz w:val="20"/>
                <w:szCs w:val="20"/>
                <w:lang w:val="ro-RO" w:eastAsia="en-GB"/>
              </w:rPr>
              <w:t>– indicator realizat</w:t>
            </w:r>
            <w:r w:rsidRPr="00983105">
              <w:rPr>
                <w:rFonts w:ascii="Times New Roman" w:eastAsia="Times New Roman" w:hAnsi="Times New Roman" w:cs="Times New Roman"/>
                <w:color w:val="000000"/>
                <w:sz w:val="20"/>
                <w:szCs w:val="20"/>
                <w:lang w:val="ro-RO" w:eastAsia="en-GB"/>
              </w:rPr>
              <w:t>;</w:t>
            </w:r>
          </w:p>
          <w:p w14:paraId="44798DA9" w14:textId="77777777" w:rsidR="00983105" w:rsidRPr="00983105" w:rsidRDefault="00983105" w:rsidP="00983105">
            <w:pPr>
              <w:spacing w:after="0" w:line="240" w:lineRule="auto"/>
              <w:ind w:left="1068" w:hanging="360"/>
              <w:rPr>
                <w:rFonts w:ascii="Times New Roman" w:eastAsia="Times New Roman" w:hAnsi="Times New Roman" w:cs="Times New Roman"/>
                <w:sz w:val="15"/>
                <w:szCs w:val="15"/>
                <w:lang w:eastAsia="en-GB"/>
              </w:rPr>
            </w:pPr>
            <w:r w:rsidRPr="00983105">
              <w:rPr>
                <w:rFonts w:ascii="Times New Roman" w:eastAsia="Times New Roman" w:hAnsi="Times New Roman" w:cs="Times New Roman"/>
                <w:color w:val="000000"/>
                <w:sz w:val="20"/>
                <w:szCs w:val="20"/>
                <w:lang w:val="ro-RO" w:eastAsia="en-GB"/>
              </w:rPr>
              <w:t>-</w:t>
            </w:r>
            <w:r w:rsidRPr="00983105">
              <w:rPr>
                <w:rFonts w:ascii="Times New Roman" w:eastAsia="Times New Roman" w:hAnsi="Times New Roman" w:cs="Times New Roman"/>
                <w:color w:val="000000"/>
                <w:sz w:val="14"/>
                <w:szCs w:val="14"/>
                <w:lang w:val="ro-RO" w:eastAsia="en-GB"/>
              </w:rPr>
              <w:t>        </w:t>
            </w:r>
            <w:r w:rsidRPr="00983105">
              <w:rPr>
                <w:rFonts w:ascii="Times New Roman" w:eastAsia="Times New Roman" w:hAnsi="Times New Roman" w:cs="Times New Roman"/>
                <w:color w:val="000000"/>
                <w:sz w:val="20"/>
                <w:szCs w:val="20"/>
                <w:lang w:val="ro-RO" w:eastAsia="en-GB"/>
              </w:rPr>
              <w:t>Desfășurarea activităților asumate, comform parteneriatelor </w:t>
            </w:r>
            <w:r w:rsidRPr="00983105">
              <w:rPr>
                <w:rFonts w:ascii="Times New Roman" w:eastAsia="Times New Roman" w:hAnsi="Times New Roman" w:cs="Times New Roman"/>
                <w:b/>
                <w:bCs/>
                <w:color w:val="000000"/>
                <w:sz w:val="20"/>
                <w:szCs w:val="20"/>
                <w:lang w:val="ro-RO" w:eastAsia="en-GB"/>
              </w:rPr>
              <w:t>– indicator realizat</w:t>
            </w:r>
            <w:r w:rsidRPr="00983105">
              <w:rPr>
                <w:rFonts w:ascii="Times New Roman" w:eastAsia="Times New Roman" w:hAnsi="Times New Roman" w:cs="Times New Roman"/>
                <w:color w:val="000000"/>
                <w:sz w:val="20"/>
                <w:szCs w:val="20"/>
                <w:lang w:val="ro-RO" w:eastAsia="en-GB"/>
              </w:rPr>
              <w:t>.</w:t>
            </w:r>
          </w:p>
          <w:p w14:paraId="063C64F7" w14:textId="77777777" w:rsidR="00983105" w:rsidRPr="00983105" w:rsidRDefault="00983105" w:rsidP="00983105">
            <w:pPr>
              <w:spacing w:after="0" w:line="240" w:lineRule="auto"/>
              <w:rPr>
                <w:rFonts w:ascii="Times New Roman" w:eastAsia="Times New Roman" w:hAnsi="Times New Roman" w:cs="Times New Roman"/>
                <w:sz w:val="15"/>
                <w:szCs w:val="15"/>
                <w:lang w:eastAsia="en-GB"/>
              </w:rPr>
            </w:pPr>
            <w:r w:rsidRPr="00983105">
              <w:rPr>
                <w:rFonts w:ascii="Times New Roman" w:eastAsia="Times New Roman" w:hAnsi="Times New Roman" w:cs="Times New Roman"/>
                <w:b/>
                <w:bCs/>
                <w:color w:val="000000"/>
                <w:sz w:val="20"/>
                <w:szCs w:val="20"/>
                <w:u w:val="single"/>
                <w:lang w:val="ro-RO" w:eastAsia="en-GB"/>
              </w:rPr>
              <w:t>Proiecte, programe derulate:</w:t>
            </w:r>
          </w:p>
          <w:p w14:paraId="55F9FFAB" w14:textId="77777777" w:rsidR="00983105" w:rsidRPr="00983105" w:rsidRDefault="00983105" w:rsidP="00983105">
            <w:pPr>
              <w:spacing w:after="0" w:line="240" w:lineRule="auto"/>
              <w:rPr>
                <w:rFonts w:ascii="Times New Roman" w:eastAsia="Times New Roman" w:hAnsi="Times New Roman" w:cs="Times New Roman"/>
                <w:sz w:val="15"/>
                <w:szCs w:val="15"/>
                <w:lang w:eastAsia="en-GB"/>
              </w:rPr>
            </w:pPr>
            <w:r w:rsidRPr="00983105">
              <w:rPr>
                <w:rFonts w:ascii="Times New Roman" w:eastAsia="Times New Roman" w:hAnsi="Times New Roman" w:cs="Times New Roman"/>
                <w:b/>
                <w:bCs/>
                <w:color w:val="000000"/>
                <w:sz w:val="20"/>
                <w:szCs w:val="20"/>
                <w:lang w:val="ro-RO" w:eastAsia="en-GB"/>
              </w:rPr>
              <w:t>Obiectivele generale ale CJRAE</w:t>
            </w:r>
            <w:r w:rsidRPr="00983105">
              <w:rPr>
                <w:rFonts w:ascii="Times New Roman" w:eastAsia="Times New Roman" w:hAnsi="Times New Roman" w:cs="Times New Roman"/>
                <w:color w:val="000000"/>
                <w:sz w:val="20"/>
                <w:szCs w:val="20"/>
                <w:lang w:val="ro-RO" w:eastAsia="en-GB"/>
              </w:rPr>
              <w:t> (cf. Ordinului 5555/2011 pentru aprobarea Regulamentului de Organizare şi Funcţionare a Centrelor Judeţene/al municipiului Bucureşti de Resurse şi de Asistenţă Educaţională, cu modificările și completările ulterioare):</w:t>
            </w:r>
          </w:p>
          <w:p w14:paraId="72D215D7" w14:textId="77777777" w:rsidR="00983105" w:rsidRPr="00983105" w:rsidRDefault="00983105" w:rsidP="00983105">
            <w:pPr>
              <w:spacing w:after="0" w:line="240" w:lineRule="auto"/>
              <w:rPr>
                <w:rFonts w:ascii="Times New Roman" w:eastAsia="Times New Roman" w:hAnsi="Times New Roman" w:cs="Times New Roman"/>
                <w:sz w:val="15"/>
                <w:szCs w:val="15"/>
                <w:lang w:eastAsia="en-GB"/>
              </w:rPr>
            </w:pPr>
            <w:r w:rsidRPr="00983105">
              <w:rPr>
                <w:rFonts w:ascii="Times New Roman" w:eastAsia="Times New Roman" w:hAnsi="Times New Roman" w:cs="Times New Roman"/>
                <w:color w:val="000000"/>
                <w:sz w:val="20"/>
                <w:szCs w:val="20"/>
                <w:lang w:val="ro-RO" w:eastAsia="en-GB"/>
              </w:rPr>
              <w:t>O1 -  cuprinderea și menținerea în sistemul de învățământ obligatoriu a tuturor copiilor/tinerilor, indiferent de particularitățile lor psihoindividuale și sociale;</w:t>
            </w:r>
          </w:p>
          <w:p w14:paraId="009CC754" w14:textId="77777777" w:rsidR="00983105" w:rsidRPr="00983105" w:rsidRDefault="00983105" w:rsidP="00983105">
            <w:pPr>
              <w:spacing w:after="0" w:line="240" w:lineRule="auto"/>
              <w:rPr>
                <w:rFonts w:ascii="Times New Roman" w:eastAsia="Times New Roman" w:hAnsi="Times New Roman" w:cs="Times New Roman"/>
                <w:sz w:val="15"/>
                <w:szCs w:val="15"/>
                <w:lang w:eastAsia="en-GB"/>
              </w:rPr>
            </w:pPr>
            <w:r w:rsidRPr="00983105">
              <w:rPr>
                <w:rFonts w:ascii="Times New Roman" w:eastAsia="Times New Roman" w:hAnsi="Times New Roman" w:cs="Times New Roman"/>
                <w:color w:val="000000"/>
                <w:sz w:val="20"/>
                <w:szCs w:val="20"/>
                <w:lang w:val="ro-RO" w:eastAsia="en-GB"/>
              </w:rPr>
              <w:t>O2 - asigurarea suporturilor suplimentare necesare desfășurarii educației de calitate în funcție de potențialul biopsihosocial al fiecărui copil/tânăr;</w:t>
            </w:r>
          </w:p>
          <w:p w14:paraId="19979C7D" w14:textId="77777777" w:rsidR="00983105" w:rsidRPr="00983105" w:rsidRDefault="00983105" w:rsidP="00983105">
            <w:pPr>
              <w:spacing w:after="0" w:line="240" w:lineRule="auto"/>
              <w:rPr>
                <w:rFonts w:ascii="Times New Roman" w:eastAsia="Times New Roman" w:hAnsi="Times New Roman" w:cs="Times New Roman"/>
                <w:sz w:val="15"/>
                <w:szCs w:val="15"/>
                <w:lang w:eastAsia="en-GB"/>
              </w:rPr>
            </w:pPr>
            <w:r w:rsidRPr="00983105">
              <w:rPr>
                <w:rFonts w:ascii="Times New Roman" w:eastAsia="Times New Roman" w:hAnsi="Times New Roman" w:cs="Times New Roman"/>
                <w:color w:val="000000"/>
                <w:sz w:val="20"/>
                <w:szCs w:val="20"/>
                <w:lang w:val="ro-RO" w:eastAsia="en-GB"/>
              </w:rPr>
              <w:t>O3 - informarea și consilierea cadrelor didactice în spiritul optimizării activității didactico-educative;</w:t>
            </w:r>
          </w:p>
          <w:p w14:paraId="685B1903" w14:textId="77777777" w:rsidR="00983105" w:rsidRPr="00983105" w:rsidRDefault="00983105" w:rsidP="00983105">
            <w:pPr>
              <w:spacing w:after="0" w:line="240" w:lineRule="auto"/>
              <w:rPr>
                <w:rFonts w:ascii="Times New Roman" w:eastAsia="Times New Roman" w:hAnsi="Times New Roman" w:cs="Times New Roman"/>
                <w:sz w:val="15"/>
                <w:szCs w:val="15"/>
                <w:lang w:eastAsia="en-GB"/>
              </w:rPr>
            </w:pPr>
            <w:r w:rsidRPr="00983105">
              <w:rPr>
                <w:rFonts w:ascii="Times New Roman" w:eastAsia="Times New Roman" w:hAnsi="Times New Roman" w:cs="Times New Roman"/>
                <w:color w:val="000000"/>
                <w:sz w:val="20"/>
                <w:szCs w:val="20"/>
                <w:lang w:val="ro-RO" w:eastAsia="en-GB"/>
              </w:rPr>
              <w:t>O4 - colaborarea cu factorii educaționali implicați în dezvoltarea personalității elevilor/tinerilor în scopul integrării optime a acestora în viața școlară, socială și profesională;</w:t>
            </w:r>
          </w:p>
          <w:p w14:paraId="09DB76E0" w14:textId="77777777" w:rsidR="00983105" w:rsidRPr="00983105" w:rsidRDefault="00983105" w:rsidP="00983105">
            <w:pPr>
              <w:spacing w:after="0" w:line="240" w:lineRule="auto"/>
              <w:rPr>
                <w:rFonts w:ascii="Times New Roman" w:eastAsia="Times New Roman" w:hAnsi="Times New Roman" w:cs="Times New Roman"/>
                <w:sz w:val="15"/>
                <w:szCs w:val="15"/>
                <w:lang w:eastAsia="en-GB"/>
              </w:rPr>
            </w:pPr>
            <w:r w:rsidRPr="00983105">
              <w:rPr>
                <w:rFonts w:ascii="Times New Roman" w:eastAsia="Times New Roman" w:hAnsi="Times New Roman" w:cs="Times New Roman"/>
                <w:color w:val="000000"/>
                <w:sz w:val="20"/>
                <w:szCs w:val="20"/>
                <w:lang w:val="ro-RO" w:eastAsia="en-GB"/>
              </w:rPr>
              <w:t>O5 - implicarea părinților în activități specifice unei relații eficiente școală-familie-comunitate, ca bază a adaptării școlare și a integrării sociale a copiilor/tinerilor;</w:t>
            </w:r>
          </w:p>
          <w:p w14:paraId="436C2506" w14:textId="77777777" w:rsidR="00983105" w:rsidRPr="00983105" w:rsidRDefault="00983105" w:rsidP="00983105">
            <w:pPr>
              <w:spacing w:after="0" w:line="240" w:lineRule="auto"/>
              <w:rPr>
                <w:rFonts w:ascii="Times New Roman" w:eastAsia="Times New Roman" w:hAnsi="Times New Roman" w:cs="Times New Roman"/>
                <w:sz w:val="15"/>
                <w:szCs w:val="15"/>
                <w:lang w:eastAsia="en-GB"/>
              </w:rPr>
            </w:pPr>
            <w:r w:rsidRPr="00983105">
              <w:rPr>
                <w:rFonts w:ascii="Times New Roman" w:eastAsia="Times New Roman" w:hAnsi="Times New Roman" w:cs="Times New Roman"/>
                <w:color w:val="000000"/>
                <w:sz w:val="20"/>
                <w:szCs w:val="20"/>
                <w:lang w:val="ro-RO" w:eastAsia="en-GB"/>
              </w:rPr>
              <w:t>O6 - organizarea elaborării de studii privind abandonul școlar, absenteism, comportamente de risc, anturajul negativ, activitățile extrașcolare/timpul liber;</w:t>
            </w:r>
          </w:p>
          <w:p w14:paraId="26D5331E" w14:textId="77777777" w:rsidR="00983105" w:rsidRPr="00983105" w:rsidRDefault="00983105" w:rsidP="00983105">
            <w:pPr>
              <w:spacing w:after="0" w:line="240" w:lineRule="auto"/>
              <w:rPr>
                <w:rFonts w:ascii="Times New Roman" w:eastAsia="Times New Roman" w:hAnsi="Times New Roman" w:cs="Times New Roman"/>
                <w:sz w:val="15"/>
                <w:szCs w:val="15"/>
                <w:lang w:eastAsia="en-GB"/>
              </w:rPr>
            </w:pPr>
            <w:r w:rsidRPr="00983105">
              <w:rPr>
                <w:rFonts w:ascii="Times New Roman" w:eastAsia="Times New Roman" w:hAnsi="Times New Roman" w:cs="Times New Roman"/>
                <w:color w:val="000000"/>
                <w:sz w:val="20"/>
                <w:szCs w:val="20"/>
                <w:lang w:val="ro-RO" w:eastAsia="en-GB"/>
              </w:rPr>
              <w:t>O7 - organizarea de programe și proiecte antiviolență și de prevenire a fenomenului de bullying în mediul educațional.</w:t>
            </w:r>
          </w:p>
          <w:p w14:paraId="5C16DADE" w14:textId="77777777" w:rsidR="00983105" w:rsidRPr="00983105" w:rsidRDefault="00983105" w:rsidP="00983105">
            <w:pPr>
              <w:spacing w:after="0" w:line="240" w:lineRule="auto"/>
              <w:rPr>
                <w:rFonts w:ascii="Times New Roman" w:eastAsia="Times New Roman" w:hAnsi="Times New Roman" w:cs="Times New Roman"/>
                <w:sz w:val="15"/>
                <w:szCs w:val="15"/>
                <w:lang w:eastAsia="en-GB"/>
              </w:rPr>
            </w:pPr>
            <w:r w:rsidRPr="00983105">
              <w:rPr>
                <w:rFonts w:ascii="Times New Roman" w:eastAsia="Times New Roman" w:hAnsi="Times New Roman" w:cs="Times New Roman"/>
                <w:b/>
                <w:bCs/>
                <w:color w:val="000000"/>
                <w:sz w:val="20"/>
                <w:szCs w:val="20"/>
                <w:u w:val="single"/>
                <w:lang w:val="ro-RO" w:eastAsia="en-GB"/>
              </w:rPr>
              <w:t>Proiecte și programe derulate - modul de raportare la obiectivele CJRAE, monitorizarea implementării, rezultate:</w:t>
            </w:r>
          </w:p>
          <w:p w14:paraId="73D74FBC" w14:textId="77777777" w:rsidR="00983105" w:rsidRPr="00983105" w:rsidRDefault="00983105" w:rsidP="00983105">
            <w:pPr>
              <w:spacing w:after="0" w:line="240" w:lineRule="auto"/>
              <w:ind w:left="720" w:hanging="360"/>
              <w:rPr>
                <w:rFonts w:ascii="Times New Roman" w:eastAsia="Times New Roman" w:hAnsi="Times New Roman" w:cs="Times New Roman"/>
                <w:sz w:val="15"/>
                <w:szCs w:val="15"/>
                <w:lang w:eastAsia="en-GB"/>
              </w:rPr>
            </w:pPr>
            <w:r w:rsidRPr="00983105">
              <w:rPr>
                <w:rFonts w:ascii="Times New Roman" w:eastAsia="Times New Roman" w:hAnsi="Times New Roman" w:cs="Times New Roman"/>
                <w:color w:val="000000"/>
                <w:sz w:val="20"/>
                <w:szCs w:val="20"/>
                <w:lang w:val="ro-RO" w:eastAsia="en-GB"/>
              </w:rPr>
              <w:t>·</w:t>
            </w:r>
            <w:r w:rsidRPr="00983105">
              <w:rPr>
                <w:rFonts w:ascii="Times New Roman" w:eastAsia="Times New Roman" w:hAnsi="Times New Roman" w:cs="Times New Roman"/>
                <w:color w:val="000000"/>
                <w:sz w:val="14"/>
                <w:szCs w:val="14"/>
                <w:lang w:val="ro-RO" w:eastAsia="en-GB"/>
              </w:rPr>
              <w:t>        </w:t>
            </w:r>
            <w:r w:rsidRPr="00983105">
              <w:rPr>
                <w:rFonts w:ascii="Times New Roman" w:eastAsia="Times New Roman" w:hAnsi="Times New Roman" w:cs="Times New Roman"/>
                <w:color w:val="000000"/>
                <w:sz w:val="20"/>
                <w:szCs w:val="20"/>
                <w:lang w:val="ro-RO" w:eastAsia="en-GB"/>
              </w:rPr>
              <w:t>Proiectul Erasmus+ “Changing Schools, Changing Lives” (prevenirea părăsirii timpurii a şcolii şi a eşecului şcolar) (O1, O2, O4, O5, O6).</w:t>
            </w:r>
          </w:p>
          <w:p w14:paraId="261ADE61" w14:textId="77777777" w:rsidR="00983105" w:rsidRPr="00983105" w:rsidRDefault="00983105" w:rsidP="00983105">
            <w:pPr>
              <w:spacing w:after="0" w:line="240" w:lineRule="auto"/>
              <w:rPr>
                <w:rFonts w:ascii="Times New Roman" w:eastAsia="Times New Roman" w:hAnsi="Times New Roman" w:cs="Times New Roman"/>
                <w:sz w:val="15"/>
                <w:szCs w:val="15"/>
                <w:lang w:eastAsia="en-GB"/>
              </w:rPr>
            </w:pPr>
            <w:r w:rsidRPr="00983105">
              <w:rPr>
                <w:rFonts w:ascii="Times New Roman" w:eastAsia="Times New Roman" w:hAnsi="Times New Roman" w:cs="Times New Roman"/>
                <w:color w:val="000000"/>
                <w:sz w:val="20"/>
                <w:szCs w:val="20"/>
                <w:lang w:val="ro-RO" w:eastAsia="en-GB"/>
              </w:rPr>
              <w:t>Proiectul a fost finalizat cu succes în 2022, fiind disponibil produsul final (Ghidul realizat în toate limbile participanților: </w:t>
            </w:r>
            <w:r w:rsidRPr="00983105">
              <w:rPr>
                <w:rFonts w:ascii="Times New Roman" w:eastAsia="Times New Roman" w:hAnsi="Times New Roman" w:cs="Times New Roman"/>
                <w:color w:val="000000"/>
                <w:sz w:val="20"/>
                <w:szCs w:val="20"/>
                <w:lang w:val="ro-RO" w:eastAsia="en-GB"/>
              </w:rPr>
              <w:fldChar w:fldCharType="begin"/>
            </w:r>
            <w:r w:rsidRPr="00983105">
              <w:rPr>
                <w:rFonts w:ascii="Times New Roman" w:eastAsia="Times New Roman" w:hAnsi="Times New Roman" w:cs="Times New Roman"/>
                <w:color w:val="000000"/>
                <w:sz w:val="20"/>
                <w:szCs w:val="20"/>
                <w:lang w:val="ro-RO" w:eastAsia="en-GB"/>
              </w:rPr>
              <w:instrText xml:space="preserve"> HYPERLINK "https://sites.google.com/view/changingschoolschanginglives-/project/?pli=1" </w:instrText>
            </w:r>
            <w:r w:rsidRPr="00983105">
              <w:rPr>
                <w:rFonts w:ascii="Times New Roman" w:eastAsia="Times New Roman" w:hAnsi="Times New Roman" w:cs="Times New Roman"/>
                <w:color w:val="000000"/>
                <w:sz w:val="20"/>
                <w:szCs w:val="20"/>
                <w:lang w:val="ro-RO" w:eastAsia="en-GB"/>
              </w:rPr>
              <w:fldChar w:fldCharType="separate"/>
            </w:r>
            <w:r w:rsidRPr="00983105">
              <w:rPr>
                <w:rFonts w:ascii="Times New Roman" w:eastAsia="Times New Roman" w:hAnsi="Times New Roman" w:cs="Times New Roman"/>
                <w:color w:val="0000FF"/>
                <w:sz w:val="20"/>
                <w:szCs w:val="20"/>
                <w:u w:val="single"/>
                <w:lang w:val="ro-RO" w:eastAsia="en-GB"/>
              </w:rPr>
              <w:t>https://sites.google.com/view/changingschoolschanginglives-/project/?pli=1</w:t>
            </w:r>
            <w:r w:rsidRPr="00983105">
              <w:rPr>
                <w:rFonts w:ascii="Times New Roman" w:eastAsia="Times New Roman" w:hAnsi="Times New Roman" w:cs="Times New Roman"/>
                <w:color w:val="000000"/>
                <w:sz w:val="20"/>
                <w:szCs w:val="20"/>
                <w:lang w:val="ro-RO" w:eastAsia="en-GB"/>
              </w:rPr>
              <w:fldChar w:fldCharType="end"/>
            </w:r>
            <w:r w:rsidRPr="00983105">
              <w:rPr>
                <w:rFonts w:ascii="Times New Roman" w:eastAsia="Times New Roman" w:hAnsi="Times New Roman" w:cs="Times New Roman"/>
                <w:color w:val="000000"/>
                <w:sz w:val="20"/>
                <w:szCs w:val="20"/>
                <w:lang w:val="ro-RO" w:eastAsia="en-GB"/>
              </w:rPr>
              <w:t> ).</w:t>
            </w:r>
          </w:p>
          <w:p w14:paraId="6FD1E51C" w14:textId="77777777" w:rsidR="00983105" w:rsidRPr="00983105" w:rsidRDefault="00983105" w:rsidP="00983105">
            <w:pPr>
              <w:spacing w:after="0" w:line="240" w:lineRule="auto"/>
              <w:ind w:left="720" w:hanging="360"/>
              <w:rPr>
                <w:rFonts w:ascii="Times New Roman" w:eastAsia="Times New Roman" w:hAnsi="Times New Roman" w:cs="Times New Roman"/>
                <w:sz w:val="15"/>
                <w:szCs w:val="15"/>
                <w:lang w:eastAsia="en-GB"/>
              </w:rPr>
            </w:pPr>
            <w:r w:rsidRPr="00983105">
              <w:rPr>
                <w:rFonts w:ascii="Times New Roman" w:eastAsia="Times New Roman" w:hAnsi="Times New Roman" w:cs="Times New Roman"/>
                <w:color w:val="000000"/>
                <w:sz w:val="20"/>
                <w:szCs w:val="20"/>
                <w:lang w:val="ro-RO" w:eastAsia="en-GB"/>
              </w:rPr>
              <w:t>·</w:t>
            </w:r>
            <w:r w:rsidRPr="00983105">
              <w:rPr>
                <w:rFonts w:ascii="Times New Roman" w:eastAsia="Times New Roman" w:hAnsi="Times New Roman" w:cs="Times New Roman"/>
                <w:color w:val="000000"/>
                <w:sz w:val="14"/>
                <w:szCs w:val="14"/>
                <w:lang w:val="ro-RO" w:eastAsia="en-GB"/>
              </w:rPr>
              <w:t>        </w:t>
            </w:r>
            <w:r w:rsidRPr="00983105">
              <w:rPr>
                <w:rFonts w:ascii="Times New Roman" w:eastAsia="Times New Roman" w:hAnsi="Times New Roman" w:cs="Times New Roman"/>
                <w:color w:val="000000"/>
                <w:sz w:val="20"/>
                <w:szCs w:val="20"/>
                <w:lang w:val="ro-RO" w:eastAsia="en-GB"/>
              </w:rPr>
              <w:t>Program educaţional „Pregătirea pentru şcoală” (OŞP – adaptare şcolară, adresat preşcolarilor din grupa mare) (O1, O4, O3, O5).</w:t>
            </w:r>
          </w:p>
          <w:p w14:paraId="624F5403" w14:textId="77777777" w:rsidR="00983105" w:rsidRPr="00983105" w:rsidRDefault="00983105" w:rsidP="00983105">
            <w:pPr>
              <w:spacing w:after="0" w:line="240" w:lineRule="auto"/>
              <w:rPr>
                <w:rFonts w:ascii="Times New Roman" w:eastAsia="Times New Roman" w:hAnsi="Times New Roman" w:cs="Times New Roman"/>
                <w:sz w:val="15"/>
                <w:szCs w:val="15"/>
                <w:lang w:eastAsia="en-GB"/>
              </w:rPr>
            </w:pPr>
            <w:r w:rsidRPr="00983105">
              <w:rPr>
                <w:rFonts w:ascii="Times New Roman" w:eastAsia="Times New Roman" w:hAnsi="Times New Roman" w:cs="Times New Roman"/>
                <w:color w:val="000000"/>
                <w:sz w:val="20"/>
                <w:szCs w:val="20"/>
                <w:lang w:val="ro-RO" w:eastAsia="en-GB"/>
              </w:rPr>
              <w:t>Programul a fost aplicat în instituțiile de învățământ preșcolar, în sem. II, an școlar 2021-2022, unui număr de 3213 preșcolari. </w:t>
            </w:r>
          </w:p>
          <w:p w14:paraId="1856E636" w14:textId="77777777" w:rsidR="00983105" w:rsidRPr="00983105" w:rsidRDefault="00983105" w:rsidP="00983105">
            <w:pPr>
              <w:spacing w:after="0" w:line="240" w:lineRule="auto"/>
              <w:ind w:left="720" w:hanging="360"/>
              <w:rPr>
                <w:rFonts w:ascii="Times New Roman" w:eastAsia="Times New Roman" w:hAnsi="Times New Roman" w:cs="Times New Roman"/>
                <w:sz w:val="15"/>
                <w:szCs w:val="15"/>
                <w:lang w:eastAsia="en-GB"/>
              </w:rPr>
            </w:pPr>
            <w:r w:rsidRPr="00983105">
              <w:rPr>
                <w:rFonts w:ascii="Times New Roman" w:eastAsia="Times New Roman" w:hAnsi="Times New Roman" w:cs="Times New Roman"/>
                <w:color w:val="000000"/>
                <w:sz w:val="20"/>
                <w:szCs w:val="20"/>
                <w:lang w:val="ro-RO" w:eastAsia="en-GB"/>
              </w:rPr>
              <w:t>·</w:t>
            </w:r>
            <w:r w:rsidRPr="00983105">
              <w:rPr>
                <w:rFonts w:ascii="Times New Roman" w:eastAsia="Times New Roman" w:hAnsi="Times New Roman" w:cs="Times New Roman"/>
                <w:color w:val="000000"/>
                <w:sz w:val="14"/>
                <w:szCs w:val="14"/>
                <w:lang w:val="ro-RO" w:eastAsia="en-GB"/>
              </w:rPr>
              <w:t>        </w:t>
            </w:r>
            <w:r w:rsidRPr="00983105">
              <w:rPr>
                <w:rFonts w:ascii="Times New Roman" w:eastAsia="Times New Roman" w:hAnsi="Times New Roman" w:cs="Times New Roman"/>
                <w:color w:val="000000"/>
                <w:sz w:val="20"/>
                <w:szCs w:val="20"/>
                <w:lang w:val="ro-RO" w:eastAsia="en-GB"/>
              </w:rPr>
              <w:t>Program educaţional „Trec la gimnaziu” (OŞP – adaptare şcolară, adresat elevilor de clasa a IV-a) (O1, O4, O3, O5);</w:t>
            </w:r>
          </w:p>
          <w:p w14:paraId="58CA6767" w14:textId="77777777" w:rsidR="00983105" w:rsidRPr="00983105" w:rsidRDefault="00983105" w:rsidP="00983105">
            <w:pPr>
              <w:spacing w:after="0" w:line="240" w:lineRule="auto"/>
              <w:rPr>
                <w:rFonts w:ascii="Times New Roman" w:eastAsia="Times New Roman" w:hAnsi="Times New Roman" w:cs="Times New Roman"/>
                <w:sz w:val="15"/>
                <w:szCs w:val="15"/>
                <w:lang w:eastAsia="en-GB"/>
              </w:rPr>
            </w:pPr>
            <w:r w:rsidRPr="00983105">
              <w:rPr>
                <w:rFonts w:ascii="Times New Roman" w:eastAsia="Times New Roman" w:hAnsi="Times New Roman" w:cs="Times New Roman"/>
                <w:color w:val="000000"/>
                <w:sz w:val="20"/>
                <w:szCs w:val="20"/>
                <w:lang w:val="ro-RO" w:eastAsia="en-GB"/>
              </w:rPr>
              <w:t>Programul a fost aplicat la nivelul județului Cluj în sem. II, an școlar 2021-2022, participând 4191 de elevi de clasa a IV-a. </w:t>
            </w:r>
          </w:p>
          <w:p w14:paraId="67EDC6B0" w14:textId="77777777" w:rsidR="00983105" w:rsidRPr="00983105" w:rsidRDefault="00983105" w:rsidP="00983105">
            <w:pPr>
              <w:spacing w:after="0" w:line="240" w:lineRule="auto"/>
              <w:ind w:left="720" w:hanging="360"/>
              <w:rPr>
                <w:rFonts w:ascii="Times New Roman" w:eastAsia="Times New Roman" w:hAnsi="Times New Roman" w:cs="Times New Roman"/>
                <w:sz w:val="15"/>
                <w:szCs w:val="15"/>
                <w:lang w:eastAsia="en-GB"/>
              </w:rPr>
            </w:pPr>
            <w:r w:rsidRPr="00983105">
              <w:rPr>
                <w:rFonts w:ascii="Times New Roman" w:eastAsia="Times New Roman" w:hAnsi="Times New Roman" w:cs="Times New Roman"/>
                <w:color w:val="000000"/>
                <w:sz w:val="20"/>
                <w:szCs w:val="20"/>
                <w:lang w:val="ro-RO" w:eastAsia="en-GB"/>
              </w:rPr>
              <w:t>·</w:t>
            </w:r>
            <w:r w:rsidRPr="00983105">
              <w:rPr>
                <w:rFonts w:ascii="Times New Roman" w:eastAsia="Times New Roman" w:hAnsi="Times New Roman" w:cs="Times New Roman"/>
                <w:color w:val="000000"/>
                <w:sz w:val="14"/>
                <w:szCs w:val="14"/>
                <w:lang w:val="ro-RO" w:eastAsia="en-GB"/>
              </w:rPr>
              <w:t>        </w:t>
            </w:r>
            <w:r w:rsidRPr="00983105">
              <w:rPr>
                <w:rFonts w:ascii="Times New Roman" w:eastAsia="Times New Roman" w:hAnsi="Times New Roman" w:cs="Times New Roman"/>
                <w:color w:val="000000"/>
                <w:sz w:val="20"/>
                <w:szCs w:val="20"/>
                <w:lang w:val="ro-RO" w:eastAsia="en-GB"/>
              </w:rPr>
              <w:t>Program educaţional „Paşi în carieră” (OŞP la cl. a VIII-a, ed. a XVII-a) (O1, O2, O4, O5).</w:t>
            </w:r>
          </w:p>
          <w:p w14:paraId="27EC39D6" w14:textId="77777777" w:rsidR="00983105" w:rsidRPr="00983105" w:rsidRDefault="00983105" w:rsidP="00983105">
            <w:pPr>
              <w:spacing w:after="0" w:line="240" w:lineRule="auto"/>
              <w:rPr>
                <w:rFonts w:ascii="Times New Roman" w:eastAsia="Times New Roman" w:hAnsi="Times New Roman" w:cs="Times New Roman"/>
                <w:sz w:val="15"/>
                <w:szCs w:val="15"/>
                <w:lang w:eastAsia="en-GB"/>
              </w:rPr>
            </w:pPr>
            <w:r w:rsidRPr="00983105">
              <w:rPr>
                <w:rFonts w:ascii="Times New Roman" w:eastAsia="Times New Roman" w:hAnsi="Times New Roman" w:cs="Times New Roman"/>
                <w:color w:val="000000"/>
                <w:sz w:val="20"/>
                <w:szCs w:val="20"/>
                <w:lang w:val="ro-RO" w:eastAsia="en-GB"/>
              </w:rPr>
              <w:t>Programul a fost aplicat la nivelul județului Cluj în sem. I, an școlar 2021-2022, unui număr de 4214 elevi de clasa a VIII-a.</w:t>
            </w:r>
          </w:p>
          <w:p w14:paraId="2C738FCC" w14:textId="77777777" w:rsidR="00983105" w:rsidRPr="00983105" w:rsidRDefault="00983105" w:rsidP="00983105">
            <w:pPr>
              <w:spacing w:after="0" w:line="240" w:lineRule="auto"/>
              <w:ind w:left="720" w:hanging="360"/>
              <w:rPr>
                <w:rFonts w:ascii="Times New Roman" w:eastAsia="Times New Roman" w:hAnsi="Times New Roman" w:cs="Times New Roman"/>
                <w:sz w:val="15"/>
                <w:szCs w:val="15"/>
                <w:lang w:eastAsia="en-GB"/>
              </w:rPr>
            </w:pPr>
            <w:r w:rsidRPr="00983105">
              <w:rPr>
                <w:rFonts w:ascii="Times New Roman" w:eastAsia="Times New Roman" w:hAnsi="Times New Roman" w:cs="Times New Roman"/>
                <w:color w:val="000000"/>
                <w:sz w:val="20"/>
                <w:szCs w:val="20"/>
                <w:lang w:val="ro-RO" w:eastAsia="en-GB"/>
              </w:rPr>
              <w:t>·</w:t>
            </w:r>
            <w:r w:rsidRPr="00983105">
              <w:rPr>
                <w:rFonts w:ascii="Times New Roman" w:eastAsia="Times New Roman" w:hAnsi="Times New Roman" w:cs="Times New Roman"/>
                <w:color w:val="000000"/>
                <w:sz w:val="14"/>
                <w:szCs w:val="14"/>
                <w:lang w:val="ro-RO" w:eastAsia="en-GB"/>
              </w:rPr>
              <w:t>        </w:t>
            </w:r>
            <w:r w:rsidRPr="00983105">
              <w:rPr>
                <w:rFonts w:ascii="Times New Roman" w:eastAsia="Times New Roman" w:hAnsi="Times New Roman" w:cs="Times New Roman"/>
                <w:color w:val="000000"/>
                <w:sz w:val="20"/>
                <w:szCs w:val="20"/>
                <w:lang w:val="ro-RO" w:eastAsia="en-GB"/>
              </w:rPr>
              <w:t>Promovarea învățământului profesional și dual (O1, O2, O4, O5).</w:t>
            </w:r>
          </w:p>
          <w:p w14:paraId="686062C5" w14:textId="77777777" w:rsidR="00983105" w:rsidRPr="00983105" w:rsidRDefault="00983105" w:rsidP="00983105">
            <w:pPr>
              <w:spacing w:after="0" w:line="240" w:lineRule="auto"/>
              <w:rPr>
                <w:rFonts w:ascii="Times New Roman" w:eastAsia="Times New Roman" w:hAnsi="Times New Roman" w:cs="Times New Roman"/>
                <w:sz w:val="15"/>
                <w:szCs w:val="15"/>
                <w:lang w:eastAsia="en-GB"/>
              </w:rPr>
            </w:pPr>
            <w:r w:rsidRPr="00983105">
              <w:rPr>
                <w:rFonts w:ascii="Times New Roman" w:eastAsia="Times New Roman" w:hAnsi="Times New Roman" w:cs="Times New Roman"/>
                <w:color w:val="000000"/>
                <w:sz w:val="20"/>
                <w:szCs w:val="20"/>
                <w:lang w:val="ro-RO" w:eastAsia="en-GB"/>
              </w:rPr>
              <w:t>Programul a fost aplicat la nivelul județului Cluj în sem. II, an școlar 2021-2022; au participat 2737 de elevi de clasa a VIII-a și 1927 de părinți.</w:t>
            </w:r>
          </w:p>
          <w:p w14:paraId="54B9FB5A" w14:textId="77777777" w:rsidR="00983105" w:rsidRPr="00983105" w:rsidRDefault="00983105" w:rsidP="00983105">
            <w:pPr>
              <w:spacing w:after="0" w:line="240" w:lineRule="auto"/>
              <w:ind w:left="720" w:hanging="360"/>
              <w:rPr>
                <w:rFonts w:ascii="Times New Roman" w:eastAsia="Times New Roman" w:hAnsi="Times New Roman" w:cs="Times New Roman"/>
                <w:sz w:val="15"/>
                <w:szCs w:val="15"/>
                <w:lang w:eastAsia="en-GB"/>
              </w:rPr>
            </w:pPr>
            <w:r w:rsidRPr="00983105">
              <w:rPr>
                <w:rFonts w:ascii="Times New Roman" w:eastAsia="Times New Roman" w:hAnsi="Times New Roman" w:cs="Times New Roman"/>
                <w:color w:val="000000"/>
                <w:sz w:val="20"/>
                <w:szCs w:val="20"/>
                <w:lang w:val="ro-RO" w:eastAsia="en-GB"/>
              </w:rPr>
              <w:t>·</w:t>
            </w:r>
            <w:r w:rsidRPr="00983105">
              <w:rPr>
                <w:rFonts w:ascii="Times New Roman" w:eastAsia="Times New Roman" w:hAnsi="Times New Roman" w:cs="Times New Roman"/>
                <w:color w:val="000000"/>
                <w:sz w:val="14"/>
                <w:szCs w:val="14"/>
                <w:lang w:val="ro-RO" w:eastAsia="en-GB"/>
              </w:rPr>
              <w:t>        </w:t>
            </w:r>
            <w:r w:rsidRPr="00983105">
              <w:rPr>
                <w:rFonts w:ascii="Times New Roman" w:eastAsia="Times New Roman" w:hAnsi="Times New Roman" w:cs="Times New Roman"/>
                <w:color w:val="000000"/>
                <w:sz w:val="20"/>
                <w:szCs w:val="20"/>
                <w:lang w:val="ro-RO" w:eastAsia="en-GB"/>
              </w:rPr>
              <w:t>Program educaţional „O carieră de succes” (OŞP, clasele a XI-a şi a XII-a) (O1, O2, O4, O5).</w:t>
            </w:r>
          </w:p>
          <w:p w14:paraId="7DEC9916" w14:textId="77777777" w:rsidR="00983105" w:rsidRPr="00983105" w:rsidRDefault="00983105" w:rsidP="00983105">
            <w:pPr>
              <w:spacing w:after="0" w:line="240" w:lineRule="auto"/>
              <w:rPr>
                <w:rFonts w:ascii="Times New Roman" w:eastAsia="Times New Roman" w:hAnsi="Times New Roman" w:cs="Times New Roman"/>
                <w:sz w:val="15"/>
                <w:szCs w:val="15"/>
                <w:lang w:eastAsia="en-GB"/>
              </w:rPr>
            </w:pPr>
            <w:r w:rsidRPr="00983105">
              <w:rPr>
                <w:rFonts w:ascii="Times New Roman" w:eastAsia="Times New Roman" w:hAnsi="Times New Roman" w:cs="Times New Roman"/>
                <w:color w:val="000000"/>
                <w:sz w:val="20"/>
                <w:szCs w:val="20"/>
                <w:lang w:val="ro-RO" w:eastAsia="en-GB"/>
              </w:rPr>
              <w:t>Programul a fost aplicat la nivelul județului Cluj în sem. II, an școlar 2021-2022, unui număr de 4856 elevi de clasele a XI-a și a XII-a. </w:t>
            </w:r>
          </w:p>
          <w:p w14:paraId="78B9E8AF" w14:textId="77777777" w:rsidR="00983105" w:rsidRPr="00983105" w:rsidRDefault="00983105" w:rsidP="00983105">
            <w:pPr>
              <w:spacing w:after="0" w:line="240" w:lineRule="auto"/>
              <w:ind w:left="720" w:hanging="360"/>
              <w:rPr>
                <w:rFonts w:ascii="Times New Roman" w:eastAsia="Times New Roman" w:hAnsi="Times New Roman" w:cs="Times New Roman"/>
                <w:sz w:val="15"/>
                <w:szCs w:val="15"/>
                <w:lang w:eastAsia="en-GB"/>
              </w:rPr>
            </w:pPr>
            <w:r w:rsidRPr="00983105">
              <w:rPr>
                <w:rFonts w:ascii="Times New Roman" w:eastAsia="Times New Roman" w:hAnsi="Times New Roman" w:cs="Times New Roman"/>
                <w:color w:val="000000"/>
                <w:sz w:val="20"/>
                <w:szCs w:val="20"/>
                <w:lang w:val="ro-RO" w:eastAsia="en-GB"/>
              </w:rPr>
              <w:t>·</w:t>
            </w:r>
            <w:r w:rsidRPr="00983105">
              <w:rPr>
                <w:rFonts w:ascii="Times New Roman" w:eastAsia="Times New Roman" w:hAnsi="Times New Roman" w:cs="Times New Roman"/>
                <w:color w:val="000000"/>
                <w:sz w:val="14"/>
                <w:szCs w:val="14"/>
                <w:lang w:val="ro-RO" w:eastAsia="en-GB"/>
              </w:rPr>
              <w:t>        </w:t>
            </w:r>
            <w:r w:rsidRPr="00983105">
              <w:rPr>
                <w:rFonts w:ascii="Times New Roman" w:eastAsia="Times New Roman" w:hAnsi="Times New Roman" w:cs="Times New Roman"/>
                <w:color w:val="000000"/>
                <w:sz w:val="20"/>
                <w:szCs w:val="20"/>
                <w:lang w:val="ro-RO" w:eastAsia="en-GB"/>
              </w:rPr>
              <w:t>Program educaţional „STOP Bullying / Spune NU intimidării” (clasele III-XI)(O3, O4, O7);</w:t>
            </w:r>
          </w:p>
          <w:p w14:paraId="0F207FFB" w14:textId="77777777" w:rsidR="00983105" w:rsidRPr="00983105" w:rsidRDefault="00983105" w:rsidP="00983105">
            <w:pPr>
              <w:spacing w:after="0" w:line="240" w:lineRule="auto"/>
              <w:rPr>
                <w:rFonts w:ascii="Times New Roman" w:eastAsia="Times New Roman" w:hAnsi="Times New Roman" w:cs="Times New Roman"/>
                <w:sz w:val="15"/>
                <w:szCs w:val="15"/>
                <w:lang w:eastAsia="en-GB"/>
              </w:rPr>
            </w:pPr>
            <w:r w:rsidRPr="00983105">
              <w:rPr>
                <w:rFonts w:ascii="Times New Roman" w:eastAsia="Times New Roman" w:hAnsi="Times New Roman" w:cs="Times New Roman"/>
                <w:color w:val="000000"/>
                <w:sz w:val="20"/>
                <w:szCs w:val="20"/>
                <w:lang w:val="ro-RO" w:eastAsia="en-GB"/>
              </w:rPr>
              <w:t>Programul a fost implementat în anul școlar 2021-2022 la un număr de 3383 de elevi din județul Cluj.</w:t>
            </w:r>
          </w:p>
          <w:p w14:paraId="6CDA8424" w14:textId="77777777" w:rsidR="00983105" w:rsidRPr="00983105" w:rsidRDefault="00983105" w:rsidP="00983105">
            <w:pPr>
              <w:spacing w:after="0" w:line="240" w:lineRule="auto"/>
              <w:ind w:left="720" w:hanging="360"/>
              <w:rPr>
                <w:rFonts w:ascii="Times New Roman" w:eastAsia="Times New Roman" w:hAnsi="Times New Roman" w:cs="Times New Roman"/>
                <w:sz w:val="15"/>
                <w:szCs w:val="15"/>
                <w:lang w:eastAsia="en-GB"/>
              </w:rPr>
            </w:pPr>
            <w:r w:rsidRPr="00983105">
              <w:rPr>
                <w:rFonts w:ascii="Times New Roman" w:eastAsia="Times New Roman" w:hAnsi="Times New Roman" w:cs="Times New Roman"/>
                <w:color w:val="000000"/>
                <w:sz w:val="20"/>
                <w:szCs w:val="20"/>
                <w:lang w:val="ro-RO" w:eastAsia="en-GB"/>
              </w:rPr>
              <w:t>·</w:t>
            </w:r>
            <w:r w:rsidRPr="00983105">
              <w:rPr>
                <w:rFonts w:ascii="Times New Roman" w:eastAsia="Times New Roman" w:hAnsi="Times New Roman" w:cs="Times New Roman"/>
                <w:color w:val="000000"/>
                <w:sz w:val="14"/>
                <w:szCs w:val="14"/>
                <w:lang w:val="ro-RO" w:eastAsia="en-GB"/>
              </w:rPr>
              <w:t>        </w:t>
            </w:r>
            <w:r w:rsidRPr="00983105">
              <w:rPr>
                <w:rFonts w:ascii="Times New Roman" w:eastAsia="Times New Roman" w:hAnsi="Times New Roman" w:cs="Times New Roman"/>
                <w:color w:val="000000"/>
                <w:sz w:val="20"/>
                <w:szCs w:val="20"/>
                <w:lang w:val="ro-RO" w:eastAsia="en-GB"/>
              </w:rPr>
              <w:t>Proiect educaţional național „Pro-CES” (facilitarea procesului de integrare socio-emoțională a elevilor cu CES în mediul şcolar, promovarea egalităţii de şanse, a non-discriminarii, a toleranţei şi acceptării) (O1, O2, O4, O5);</w:t>
            </w:r>
          </w:p>
          <w:p w14:paraId="160C4F9E" w14:textId="77777777" w:rsidR="00983105" w:rsidRPr="00983105" w:rsidRDefault="00983105" w:rsidP="00983105">
            <w:pPr>
              <w:spacing w:after="0" w:line="240" w:lineRule="auto"/>
              <w:ind w:left="720" w:hanging="360"/>
              <w:rPr>
                <w:rFonts w:ascii="Times New Roman" w:eastAsia="Times New Roman" w:hAnsi="Times New Roman" w:cs="Times New Roman"/>
                <w:sz w:val="15"/>
                <w:szCs w:val="15"/>
                <w:lang w:eastAsia="en-GB"/>
              </w:rPr>
            </w:pPr>
            <w:r w:rsidRPr="00983105">
              <w:rPr>
                <w:rFonts w:ascii="Times New Roman" w:eastAsia="Times New Roman" w:hAnsi="Times New Roman" w:cs="Times New Roman"/>
                <w:color w:val="000000"/>
                <w:sz w:val="20"/>
                <w:szCs w:val="20"/>
                <w:lang w:val="ro-RO" w:eastAsia="en-GB"/>
              </w:rPr>
              <w:t>·</w:t>
            </w:r>
            <w:r w:rsidRPr="00983105">
              <w:rPr>
                <w:rFonts w:ascii="Times New Roman" w:eastAsia="Times New Roman" w:hAnsi="Times New Roman" w:cs="Times New Roman"/>
                <w:color w:val="000000"/>
                <w:sz w:val="14"/>
                <w:szCs w:val="14"/>
                <w:lang w:val="ro-RO" w:eastAsia="en-GB"/>
              </w:rPr>
              <w:t>        </w:t>
            </w:r>
            <w:r w:rsidRPr="00983105">
              <w:rPr>
                <w:rFonts w:ascii="Times New Roman" w:eastAsia="Times New Roman" w:hAnsi="Times New Roman" w:cs="Times New Roman"/>
                <w:color w:val="000000"/>
                <w:sz w:val="20"/>
                <w:szCs w:val="20"/>
                <w:lang w:val="ro-RO" w:eastAsia="en-GB"/>
              </w:rPr>
              <w:t>Proiect educaţional național „Psiho+” (aprofundarea şi aplicarea cunoştinţelor acumulate la psihologie privind  autocunoaşterea, dezvoltarea personală, inserţia socio-profesională)(O3, O4);</w:t>
            </w:r>
          </w:p>
          <w:p w14:paraId="715721A9" w14:textId="77777777" w:rsidR="00983105" w:rsidRPr="00983105" w:rsidRDefault="00983105" w:rsidP="00983105">
            <w:pPr>
              <w:spacing w:after="0" w:line="240" w:lineRule="auto"/>
              <w:ind w:left="720" w:hanging="360"/>
              <w:rPr>
                <w:rFonts w:ascii="Times New Roman" w:eastAsia="Times New Roman" w:hAnsi="Times New Roman" w:cs="Times New Roman"/>
                <w:sz w:val="15"/>
                <w:szCs w:val="15"/>
                <w:lang w:eastAsia="en-GB"/>
              </w:rPr>
            </w:pPr>
            <w:r w:rsidRPr="00983105">
              <w:rPr>
                <w:rFonts w:ascii="Times New Roman" w:eastAsia="Times New Roman" w:hAnsi="Times New Roman" w:cs="Times New Roman"/>
                <w:color w:val="000000"/>
                <w:sz w:val="20"/>
                <w:szCs w:val="20"/>
                <w:lang w:val="ro-RO" w:eastAsia="en-GB"/>
              </w:rPr>
              <w:t>·</w:t>
            </w:r>
            <w:r w:rsidRPr="00983105">
              <w:rPr>
                <w:rFonts w:ascii="Times New Roman" w:eastAsia="Times New Roman" w:hAnsi="Times New Roman" w:cs="Times New Roman"/>
                <w:color w:val="000000"/>
                <w:sz w:val="14"/>
                <w:szCs w:val="14"/>
                <w:lang w:val="ro-RO" w:eastAsia="en-GB"/>
              </w:rPr>
              <w:t>        </w:t>
            </w:r>
            <w:r w:rsidRPr="00983105">
              <w:rPr>
                <w:rFonts w:ascii="Times New Roman" w:eastAsia="Times New Roman" w:hAnsi="Times New Roman" w:cs="Times New Roman"/>
                <w:color w:val="000000"/>
                <w:sz w:val="20"/>
                <w:szCs w:val="20"/>
                <w:lang w:val="ro-RO" w:eastAsia="en-GB"/>
              </w:rPr>
              <w:t>Proiect educaţional național „Exploratori în lumea emoţiilor” (program de dezvoltare socio-emoţională la preşcolari)(O2, O3, O4, O5).</w:t>
            </w:r>
          </w:p>
          <w:p w14:paraId="36B33240" w14:textId="77777777" w:rsidR="00983105" w:rsidRPr="00983105" w:rsidRDefault="00983105" w:rsidP="00983105">
            <w:pPr>
              <w:spacing w:after="0" w:line="240" w:lineRule="auto"/>
              <w:rPr>
                <w:rFonts w:ascii="Times New Roman" w:eastAsia="Times New Roman" w:hAnsi="Times New Roman" w:cs="Times New Roman"/>
                <w:sz w:val="15"/>
                <w:szCs w:val="15"/>
                <w:lang w:eastAsia="en-GB"/>
              </w:rPr>
            </w:pPr>
            <w:r w:rsidRPr="00983105">
              <w:rPr>
                <w:rFonts w:ascii="Times New Roman" w:eastAsia="Times New Roman" w:hAnsi="Times New Roman" w:cs="Times New Roman"/>
                <w:b/>
                <w:bCs/>
                <w:color w:val="000000"/>
                <w:sz w:val="20"/>
                <w:szCs w:val="20"/>
                <w:lang w:val="ro-RO" w:eastAsia="en-GB"/>
              </w:rPr>
              <w:t>Studii psihosociologice organizate/realizate de către CJRAE Cluj:</w:t>
            </w:r>
          </w:p>
          <w:p w14:paraId="139BA3C9" w14:textId="77777777" w:rsidR="00983105" w:rsidRPr="00983105" w:rsidRDefault="00983105" w:rsidP="00983105">
            <w:pPr>
              <w:spacing w:after="0" w:line="240" w:lineRule="auto"/>
              <w:ind w:left="720" w:hanging="360"/>
              <w:rPr>
                <w:rFonts w:ascii="Times New Roman" w:eastAsia="Times New Roman" w:hAnsi="Times New Roman" w:cs="Times New Roman"/>
                <w:sz w:val="15"/>
                <w:szCs w:val="15"/>
                <w:lang w:eastAsia="en-GB"/>
              </w:rPr>
            </w:pPr>
            <w:r w:rsidRPr="00983105">
              <w:rPr>
                <w:rFonts w:ascii="Times New Roman" w:eastAsia="Times New Roman" w:hAnsi="Times New Roman" w:cs="Times New Roman"/>
                <w:color w:val="000000"/>
                <w:sz w:val="20"/>
                <w:szCs w:val="20"/>
                <w:lang w:val="ro-RO" w:eastAsia="en-GB"/>
              </w:rPr>
              <w:t>·</w:t>
            </w:r>
            <w:r w:rsidRPr="00983105">
              <w:rPr>
                <w:rFonts w:ascii="Times New Roman" w:eastAsia="Times New Roman" w:hAnsi="Times New Roman" w:cs="Times New Roman"/>
                <w:color w:val="000000"/>
                <w:sz w:val="14"/>
                <w:szCs w:val="14"/>
                <w:lang w:val="ro-RO" w:eastAsia="en-GB"/>
              </w:rPr>
              <w:t>        </w:t>
            </w:r>
            <w:r w:rsidRPr="00983105">
              <w:rPr>
                <w:rFonts w:ascii="Times New Roman" w:eastAsia="Times New Roman" w:hAnsi="Times New Roman" w:cs="Times New Roman"/>
                <w:color w:val="000000"/>
                <w:sz w:val="20"/>
                <w:szCs w:val="20"/>
                <w:lang w:val="ro-RO" w:eastAsia="en-GB"/>
              </w:rPr>
              <w:t>Studiul privind opţiunile şcolare ale elevilor din clasa a VIII-a (anual, din anul 2002);</w:t>
            </w:r>
          </w:p>
          <w:p w14:paraId="54E70406" w14:textId="77777777" w:rsidR="00983105" w:rsidRPr="00983105" w:rsidRDefault="00983105" w:rsidP="00983105">
            <w:pPr>
              <w:spacing w:after="0" w:line="240" w:lineRule="auto"/>
              <w:ind w:left="720" w:hanging="360"/>
              <w:rPr>
                <w:rFonts w:ascii="Times New Roman" w:eastAsia="Times New Roman" w:hAnsi="Times New Roman" w:cs="Times New Roman"/>
                <w:sz w:val="15"/>
                <w:szCs w:val="15"/>
                <w:lang w:eastAsia="en-GB"/>
              </w:rPr>
            </w:pPr>
            <w:r w:rsidRPr="00983105">
              <w:rPr>
                <w:rFonts w:ascii="Times New Roman" w:eastAsia="Times New Roman" w:hAnsi="Times New Roman" w:cs="Times New Roman"/>
                <w:color w:val="000000"/>
                <w:sz w:val="20"/>
                <w:szCs w:val="20"/>
                <w:lang w:val="ro-RO" w:eastAsia="en-GB"/>
              </w:rPr>
              <w:t>·</w:t>
            </w:r>
            <w:r w:rsidRPr="00983105">
              <w:rPr>
                <w:rFonts w:ascii="Times New Roman" w:eastAsia="Times New Roman" w:hAnsi="Times New Roman" w:cs="Times New Roman"/>
                <w:color w:val="000000"/>
                <w:sz w:val="14"/>
                <w:szCs w:val="14"/>
                <w:lang w:val="ro-RO" w:eastAsia="en-GB"/>
              </w:rPr>
              <w:t>        </w:t>
            </w:r>
            <w:r w:rsidRPr="00983105">
              <w:rPr>
                <w:rFonts w:ascii="Times New Roman" w:eastAsia="Times New Roman" w:hAnsi="Times New Roman" w:cs="Times New Roman"/>
                <w:color w:val="000000"/>
                <w:sz w:val="20"/>
                <w:szCs w:val="20"/>
                <w:lang w:val="ro-RO" w:eastAsia="en-GB"/>
              </w:rPr>
              <w:t>Studiu privind Monitorizarea absolvenţilor de gimnaziu din anul şcolar 2020-2021 (4558 de absolvenţi);</w:t>
            </w:r>
          </w:p>
          <w:p w14:paraId="3D924840" w14:textId="77777777" w:rsidR="00983105" w:rsidRPr="00983105" w:rsidRDefault="00983105" w:rsidP="00983105">
            <w:pPr>
              <w:spacing w:after="0" w:line="240" w:lineRule="auto"/>
              <w:ind w:left="720" w:hanging="360"/>
              <w:rPr>
                <w:rFonts w:ascii="Times New Roman" w:eastAsia="Times New Roman" w:hAnsi="Times New Roman" w:cs="Times New Roman"/>
                <w:sz w:val="15"/>
                <w:szCs w:val="15"/>
                <w:lang w:eastAsia="en-GB"/>
              </w:rPr>
            </w:pPr>
            <w:r w:rsidRPr="00983105">
              <w:rPr>
                <w:rFonts w:ascii="Times New Roman" w:eastAsia="Times New Roman" w:hAnsi="Times New Roman" w:cs="Times New Roman"/>
                <w:color w:val="000000"/>
                <w:sz w:val="20"/>
                <w:szCs w:val="20"/>
                <w:lang w:val="ro-RO" w:eastAsia="en-GB"/>
              </w:rPr>
              <w:t>·</w:t>
            </w:r>
            <w:r w:rsidRPr="00983105">
              <w:rPr>
                <w:rFonts w:ascii="Times New Roman" w:eastAsia="Times New Roman" w:hAnsi="Times New Roman" w:cs="Times New Roman"/>
                <w:color w:val="000000"/>
                <w:sz w:val="14"/>
                <w:szCs w:val="14"/>
                <w:lang w:val="ro-RO" w:eastAsia="en-GB"/>
              </w:rPr>
              <w:t>        </w:t>
            </w:r>
            <w:r w:rsidRPr="00983105">
              <w:rPr>
                <w:rFonts w:ascii="Times New Roman" w:eastAsia="Times New Roman" w:hAnsi="Times New Roman" w:cs="Times New Roman"/>
                <w:color w:val="000000"/>
                <w:sz w:val="20"/>
                <w:szCs w:val="20"/>
                <w:lang w:val="ro-RO" w:eastAsia="en-GB"/>
              </w:rPr>
              <w:t>Studiu privind Monitorizarea inserţiei socio-profesionale a absolvenţilor de liceu din anul şcolar 2020-2021 (4545 absolvenţi);</w:t>
            </w:r>
          </w:p>
          <w:p w14:paraId="2FEA9292" w14:textId="77777777" w:rsidR="00983105" w:rsidRPr="00983105" w:rsidRDefault="00983105" w:rsidP="00983105">
            <w:pPr>
              <w:spacing w:after="0" w:line="240" w:lineRule="auto"/>
              <w:ind w:left="720" w:hanging="360"/>
              <w:rPr>
                <w:rFonts w:ascii="Times New Roman" w:eastAsia="Times New Roman" w:hAnsi="Times New Roman" w:cs="Times New Roman"/>
                <w:sz w:val="15"/>
                <w:szCs w:val="15"/>
                <w:lang w:eastAsia="en-GB"/>
              </w:rPr>
            </w:pPr>
            <w:r w:rsidRPr="00983105">
              <w:rPr>
                <w:rFonts w:ascii="Times New Roman" w:eastAsia="Times New Roman" w:hAnsi="Times New Roman" w:cs="Times New Roman"/>
                <w:color w:val="000000"/>
                <w:sz w:val="20"/>
                <w:szCs w:val="20"/>
                <w:lang w:val="ro-RO" w:eastAsia="en-GB"/>
              </w:rPr>
              <w:t>·</w:t>
            </w:r>
            <w:r w:rsidRPr="00983105">
              <w:rPr>
                <w:rFonts w:ascii="Times New Roman" w:eastAsia="Times New Roman" w:hAnsi="Times New Roman" w:cs="Times New Roman"/>
                <w:color w:val="000000"/>
                <w:sz w:val="14"/>
                <w:szCs w:val="14"/>
                <w:lang w:val="ro-RO" w:eastAsia="en-GB"/>
              </w:rPr>
              <w:t>        </w:t>
            </w:r>
            <w:r w:rsidRPr="00983105">
              <w:rPr>
                <w:rFonts w:ascii="Times New Roman" w:eastAsia="Times New Roman" w:hAnsi="Times New Roman" w:cs="Times New Roman"/>
                <w:color w:val="000000"/>
                <w:sz w:val="20"/>
                <w:szCs w:val="20"/>
                <w:lang w:val="ro-RO" w:eastAsia="en-GB"/>
              </w:rPr>
              <w:t>Monitorizarea absenteismului la elevii din învăţământul preuniversitar din judeţul Cluj;</w:t>
            </w:r>
          </w:p>
          <w:p w14:paraId="5505C447" w14:textId="77777777" w:rsidR="00983105" w:rsidRPr="00983105" w:rsidRDefault="00983105" w:rsidP="00983105">
            <w:pPr>
              <w:spacing w:after="0" w:line="240" w:lineRule="auto"/>
              <w:ind w:left="720" w:hanging="360"/>
              <w:rPr>
                <w:rFonts w:ascii="Times New Roman" w:eastAsia="Times New Roman" w:hAnsi="Times New Roman" w:cs="Times New Roman"/>
                <w:sz w:val="15"/>
                <w:szCs w:val="15"/>
                <w:lang w:eastAsia="en-GB"/>
              </w:rPr>
            </w:pPr>
            <w:r w:rsidRPr="00983105">
              <w:rPr>
                <w:rFonts w:ascii="Times New Roman" w:eastAsia="Times New Roman" w:hAnsi="Times New Roman" w:cs="Times New Roman"/>
                <w:color w:val="000000"/>
                <w:sz w:val="20"/>
                <w:szCs w:val="20"/>
                <w:lang w:val="ro-RO" w:eastAsia="en-GB"/>
              </w:rPr>
              <w:t>·</w:t>
            </w:r>
            <w:r w:rsidRPr="00983105">
              <w:rPr>
                <w:rFonts w:ascii="Times New Roman" w:eastAsia="Times New Roman" w:hAnsi="Times New Roman" w:cs="Times New Roman"/>
                <w:color w:val="000000"/>
                <w:sz w:val="14"/>
                <w:szCs w:val="14"/>
                <w:lang w:val="ro-RO" w:eastAsia="en-GB"/>
              </w:rPr>
              <w:t>        </w:t>
            </w:r>
            <w:r w:rsidRPr="00983105">
              <w:rPr>
                <w:rFonts w:ascii="Times New Roman" w:eastAsia="Times New Roman" w:hAnsi="Times New Roman" w:cs="Times New Roman"/>
                <w:color w:val="000000"/>
                <w:sz w:val="20"/>
                <w:szCs w:val="20"/>
                <w:lang w:val="ro-RO" w:eastAsia="en-GB"/>
              </w:rPr>
              <w:t>Monitorizarea cazurilor de abandon școlar la elevii din învăţământul preuniversitar din judeţul Cluj;</w:t>
            </w:r>
          </w:p>
          <w:p w14:paraId="5947BE72" w14:textId="77777777" w:rsidR="00983105" w:rsidRPr="00983105" w:rsidRDefault="00983105" w:rsidP="00983105">
            <w:pPr>
              <w:spacing w:after="0" w:line="240" w:lineRule="auto"/>
              <w:ind w:left="720" w:hanging="360"/>
              <w:rPr>
                <w:rFonts w:ascii="Times New Roman" w:eastAsia="Times New Roman" w:hAnsi="Times New Roman" w:cs="Times New Roman"/>
                <w:sz w:val="15"/>
                <w:szCs w:val="15"/>
                <w:lang w:eastAsia="en-GB"/>
              </w:rPr>
            </w:pPr>
            <w:r w:rsidRPr="00983105">
              <w:rPr>
                <w:rFonts w:ascii="Times New Roman" w:eastAsia="Times New Roman" w:hAnsi="Times New Roman" w:cs="Times New Roman"/>
                <w:color w:val="000000"/>
                <w:sz w:val="20"/>
                <w:szCs w:val="20"/>
                <w:lang w:val="ro-RO" w:eastAsia="en-GB"/>
              </w:rPr>
              <w:t>·</w:t>
            </w:r>
            <w:r w:rsidRPr="00983105">
              <w:rPr>
                <w:rFonts w:ascii="Times New Roman" w:eastAsia="Times New Roman" w:hAnsi="Times New Roman" w:cs="Times New Roman"/>
                <w:color w:val="000000"/>
                <w:sz w:val="14"/>
                <w:szCs w:val="14"/>
                <w:lang w:val="ro-RO" w:eastAsia="en-GB"/>
              </w:rPr>
              <w:t>        </w:t>
            </w:r>
            <w:r w:rsidRPr="00983105">
              <w:rPr>
                <w:rFonts w:ascii="Times New Roman" w:eastAsia="Times New Roman" w:hAnsi="Times New Roman" w:cs="Times New Roman"/>
                <w:color w:val="000000"/>
                <w:sz w:val="20"/>
                <w:szCs w:val="20"/>
                <w:lang w:val="ro-RO" w:eastAsia="en-GB"/>
              </w:rPr>
              <w:t>Monitorizarea cazurilor cu risc de abandon școlar și eșec școlar la elevii din învăţământul preuniversitar din judeţul Cluj;</w:t>
            </w:r>
          </w:p>
          <w:p w14:paraId="3061EF69" w14:textId="77777777" w:rsidR="00983105" w:rsidRPr="00983105" w:rsidRDefault="00983105" w:rsidP="00983105">
            <w:pPr>
              <w:spacing w:after="0" w:line="240" w:lineRule="auto"/>
              <w:ind w:left="720" w:hanging="360"/>
              <w:rPr>
                <w:rFonts w:ascii="Times New Roman" w:eastAsia="Times New Roman" w:hAnsi="Times New Roman" w:cs="Times New Roman"/>
                <w:sz w:val="15"/>
                <w:szCs w:val="15"/>
                <w:lang w:eastAsia="en-GB"/>
              </w:rPr>
            </w:pPr>
            <w:r w:rsidRPr="00983105">
              <w:rPr>
                <w:rFonts w:ascii="Times New Roman" w:eastAsia="Times New Roman" w:hAnsi="Times New Roman" w:cs="Times New Roman"/>
                <w:color w:val="000000"/>
                <w:sz w:val="20"/>
                <w:szCs w:val="20"/>
                <w:lang w:val="ro-RO" w:eastAsia="en-GB"/>
              </w:rPr>
              <w:t>·</w:t>
            </w:r>
            <w:r w:rsidRPr="00983105">
              <w:rPr>
                <w:rFonts w:ascii="Times New Roman" w:eastAsia="Times New Roman" w:hAnsi="Times New Roman" w:cs="Times New Roman"/>
                <w:color w:val="000000"/>
                <w:sz w:val="14"/>
                <w:szCs w:val="14"/>
                <w:lang w:val="ro-RO" w:eastAsia="en-GB"/>
              </w:rPr>
              <w:t>        </w:t>
            </w:r>
            <w:r w:rsidRPr="00983105">
              <w:rPr>
                <w:rFonts w:ascii="Times New Roman" w:eastAsia="Times New Roman" w:hAnsi="Times New Roman" w:cs="Times New Roman"/>
                <w:color w:val="000000"/>
                <w:sz w:val="20"/>
                <w:szCs w:val="20"/>
                <w:lang w:val="ro-RO" w:eastAsia="en-GB"/>
              </w:rPr>
              <w:t>Monitorizarea activităţilor privind fenomenul bullying în unităţile de învăţământ din judeţul Cluj în anul şcolar 2020-2021;</w:t>
            </w:r>
          </w:p>
          <w:p w14:paraId="382A5A60" w14:textId="77777777" w:rsidR="00983105" w:rsidRPr="00983105" w:rsidRDefault="00983105" w:rsidP="00983105">
            <w:pPr>
              <w:spacing w:after="0" w:line="240" w:lineRule="auto"/>
              <w:ind w:left="720" w:hanging="360"/>
              <w:rPr>
                <w:rFonts w:ascii="Times New Roman" w:eastAsia="Times New Roman" w:hAnsi="Times New Roman" w:cs="Times New Roman"/>
                <w:sz w:val="15"/>
                <w:szCs w:val="15"/>
                <w:lang w:eastAsia="en-GB"/>
              </w:rPr>
            </w:pPr>
            <w:r w:rsidRPr="00983105">
              <w:rPr>
                <w:rFonts w:ascii="Times New Roman" w:eastAsia="Times New Roman" w:hAnsi="Times New Roman" w:cs="Times New Roman"/>
                <w:color w:val="000000"/>
                <w:sz w:val="20"/>
                <w:szCs w:val="20"/>
                <w:lang w:val="ro-RO" w:eastAsia="en-GB"/>
              </w:rPr>
              <w:t>·</w:t>
            </w:r>
            <w:r w:rsidRPr="00983105">
              <w:rPr>
                <w:rFonts w:ascii="Times New Roman" w:eastAsia="Times New Roman" w:hAnsi="Times New Roman" w:cs="Times New Roman"/>
                <w:color w:val="000000"/>
                <w:sz w:val="14"/>
                <w:szCs w:val="14"/>
                <w:lang w:val="ro-RO" w:eastAsia="en-GB"/>
              </w:rPr>
              <w:t>        </w:t>
            </w:r>
            <w:r w:rsidRPr="00983105">
              <w:rPr>
                <w:rFonts w:ascii="Times New Roman" w:eastAsia="Times New Roman" w:hAnsi="Times New Roman" w:cs="Times New Roman"/>
                <w:color w:val="000000"/>
                <w:sz w:val="20"/>
                <w:szCs w:val="20"/>
                <w:lang w:val="ro-RO" w:eastAsia="en-GB"/>
              </w:rPr>
              <w:t>Evaluarea programelor educaţionale ale CJRAE: Pregătirea pentru şcoală, Trec la gimnaziu, Paşi în carieră, O carieră de succes, Prezentarea învăţământului profesional şi dual  etc.</w:t>
            </w:r>
          </w:p>
          <w:p w14:paraId="4BD9D670" w14:textId="77777777" w:rsidR="00983105" w:rsidRPr="00983105" w:rsidRDefault="00983105" w:rsidP="00983105">
            <w:pPr>
              <w:spacing w:after="0" w:line="240" w:lineRule="auto"/>
              <w:rPr>
                <w:rFonts w:ascii="Times New Roman" w:eastAsia="Times New Roman" w:hAnsi="Times New Roman" w:cs="Times New Roman"/>
                <w:sz w:val="15"/>
                <w:szCs w:val="15"/>
                <w:lang w:eastAsia="en-GB"/>
              </w:rPr>
            </w:pPr>
            <w:r w:rsidRPr="00983105">
              <w:rPr>
                <w:rFonts w:ascii="Times New Roman" w:eastAsia="Times New Roman" w:hAnsi="Times New Roman" w:cs="Times New Roman"/>
                <w:b/>
                <w:bCs/>
                <w:color w:val="000000"/>
                <w:sz w:val="20"/>
                <w:szCs w:val="20"/>
                <w:lang w:val="ro-RO" w:eastAsia="en-GB"/>
              </w:rPr>
              <w:t>Politici publice aflate în implementare</w:t>
            </w:r>
          </w:p>
          <w:p w14:paraId="7F045E0D" w14:textId="77777777" w:rsidR="00983105" w:rsidRPr="00983105" w:rsidRDefault="00983105" w:rsidP="00983105">
            <w:pPr>
              <w:spacing w:after="0" w:line="240" w:lineRule="auto"/>
              <w:ind w:left="1080" w:hanging="720"/>
              <w:jc w:val="both"/>
              <w:rPr>
                <w:rFonts w:ascii="Times New Roman" w:eastAsia="Times New Roman" w:hAnsi="Times New Roman" w:cs="Times New Roman"/>
                <w:sz w:val="15"/>
                <w:szCs w:val="15"/>
                <w:lang w:eastAsia="en-GB"/>
              </w:rPr>
            </w:pPr>
            <w:r w:rsidRPr="00983105">
              <w:rPr>
                <w:rFonts w:ascii="Times New Roman" w:eastAsia="Times New Roman" w:hAnsi="Times New Roman" w:cs="Times New Roman"/>
                <w:b/>
                <w:bCs/>
                <w:color w:val="000000"/>
                <w:sz w:val="20"/>
                <w:szCs w:val="20"/>
                <w:lang w:val="ro-RO" w:eastAsia="en-GB"/>
              </w:rPr>
              <w:t>I.</w:t>
            </w:r>
            <w:r w:rsidRPr="00983105">
              <w:rPr>
                <w:rFonts w:ascii="Times New Roman" w:eastAsia="Times New Roman" w:hAnsi="Times New Roman" w:cs="Times New Roman"/>
                <w:b/>
                <w:bCs/>
                <w:color w:val="000000"/>
                <w:sz w:val="14"/>
                <w:szCs w:val="14"/>
                <w:lang w:val="ro-RO" w:eastAsia="en-GB"/>
              </w:rPr>
              <w:t>             </w:t>
            </w:r>
            <w:r w:rsidRPr="00983105">
              <w:rPr>
                <w:rFonts w:ascii="Times New Roman" w:eastAsia="Times New Roman" w:hAnsi="Times New Roman" w:cs="Times New Roman"/>
                <w:b/>
                <w:bCs/>
                <w:color w:val="000000"/>
                <w:sz w:val="20"/>
                <w:szCs w:val="20"/>
                <w:lang w:val="ro-RO" w:eastAsia="en-GB"/>
              </w:rPr>
              <w:t>EDUCAȚIE INCLUZIVĂ DE CALITATE PENTRU TOȚI COPIII</w:t>
            </w:r>
          </w:p>
          <w:p w14:paraId="659910FB" w14:textId="77777777" w:rsidR="00983105" w:rsidRPr="00983105" w:rsidRDefault="00983105" w:rsidP="00983105">
            <w:pPr>
              <w:spacing w:after="0" w:line="240" w:lineRule="auto"/>
              <w:jc w:val="both"/>
              <w:rPr>
                <w:rFonts w:ascii="Times New Roman" w:eastAsia="Times New Roman" w:hAnsi="Times New Roman" w:cs="Times New Roman"/>
                <w:sz w:val="15"/>
                <w:szCs w:val="15"/>
                <w:lang w:eastAsia="en-GB"/>
              </w:rPr>
            </w:pPr>
            <w:r w:rsidRPr="00983105">
              <w:rPr>
                <w:rFonts w:ascii="Times New Roman" w:eastAsia="Times New Roman" w:hAnsi="Times New Roman" w:cs="Times New Roman"/>
                <w:color w:val="000000"/>
                <w:sz w:val="20"/>
                <w:szCs w:val="20"/>
                <w:lang w:val="ro-RO" w:eastAsia="en-GB"/>
              </w:rPr>
              <w:t>Politici educaționale privind:</w:t>
            </w:r>
          </w:p>
          <w:p w14:paraId="3C2D5B8E" w14:textId="77777777" w:rsidR="00983105" w:rsidRPr="00983105" w:rsidRDefault="00983105" w:rsidP="00983105">
            <w:pPr>
              <w:spacing w:after="0" w:line="240" w:lineRule="auto"/>
              <w:ind w:left="720" w:hanging="360"/>
              <w:jc w:val="both"/>
              <w:rPr>
                <w:rFonts w:ascii="Times New Roman" w:eastAsia="Times New Roman" w:hAnsi="Times New Roman" w:cs="Times New Roman"/>
                <w:sz w:val="15"/>
                <w:szCs w:val="15"/>
                <w:lang w:eastAsia="en-GB"/>
              </w:rPr>
            </w:pPr>
            <w:r w:rsidRPr="00983105">
              <w:rPr>
                <w:rFonts w:ascii="Times New Roman" w:eastAsia="Times New Roman" w:hAnsi="Times New Roman" w:cs="Times New Roman"/>
                <w:color w:val="000000"/>
                <w:sz w:val="20"/>
                <w:szCs w:val="20"/>
                <w:lang w:val="ro-RO" w:eastAsia="en-GB"/>
              </w:rPr>
              <w:t>ü</w:t>
            </w:r>
            <w:r w:rsidRPr="00983105">
              <w:rPr>
                <w:rFonts w:ascii="Times New Roman" w:eastAsia="Times New Roman" w:hAnsi="Times New Roman" w:cs="Times New Roman"/>
                <w:color w:val="000000"/>
                <w:sz w:val="14"/>
                <w:szCs w:val="14"/>
                <w:lang w:val="ro-RO" w:eastAsia="en-GB"/>
              </w:rPr>
              <w:t>  </w:t>
            </w:r>
            <w:r w:rsidRPr="00983105">
              <w:rPr>
                <w:rFonts w:ascii="Times New Roman" w:eastAsia="Times New Roman" w:hAnsi="Times New Roman" w:cs="Times New Roman"/>
                <w:color w:val="000000"/>
                <w:sz w:val="20"/>
                <w:szCs w:val="20"/>
                <w:lang w:val="ro-RO" w:eastAsia="en-GB"/>
              </w:rPr>
              <w:t>Creșterea accesului la educație de calitate pentru toate categoriile sociale, în special, a celor provenite din medii dezavantajate;</w:t>
            </w:r>
          </w:p>
          <w:p w14:paraId="331E1F6B" w14:textId="77777777" w:rsidR="00983105" w:rsidRPr="00983105" w:rsidRDefault="00983105" w:rsidP="00983105">
            <w:pPr>
              <w:spacing w:after="0" w:line="240" w:lineRule="auto"/>
              <w:ind w:left="720" w:hanging="360"/>
              <w:jc w:val="both"/>
              <w:rPr>
                <w:rFonts w:ascii="Times New Roman" w:eastAsia="Times New Roman" w:hAnsi="Times New Roman" w:cs="Times New Roman"/>
                <w:sz w:val="15"/>
                <w:szCs w:val="15"/>
                <w:lang w:eastAsia="en-GB"/>
              </w:rPr>
            </w:pPr>
            <w:r w:rsidRPr="00983105">
              <w:rPr>
                <w:rFonts w:ascii="Times New Roman" w:eastAsia="Times New Roman" w:hAnsi="Times New Roman" w:cs="Times New Roman"/>
                <w:color w:val="000000"/>
                <w:sz w:val="20"/>
                <w:szCs w:val="20"/>
                <w:lang w:val="ro-RO" w:eastAsia="en-GB"/>
              </w:rPr>
              <w:t>ü</w:t>
            </w:r>
            <w:r w:rsidRPr="00983105">
              <w:rPr>
                <w:rFonts w:ascii="Times New Roman" w:eastAsia="Times New Roman" w:hAnsi="Times New Roman" w:cs="Times New Roman"/>
                <w:color w:val="000000"/>
                <w:sz w:val="14"/>
                <w:szCs w:val="14"/>
                <w:lang w:val="ro-RO" w:eastAsia="en-GB"/>
              </w:rPr>
              <w:t>  </w:t>
            </w:r>
            <w:r w:rsidRPr="00983105">
              <w:rPr>
                <w:rFonts w:ascii="Times New Roman" w:eastAsia="Times New Roman" w:hAnsi="Times New Roman" w:cs="Times New Roman"/>
                <w:color w:val="000000"/>
                <w:sz w:val="20"/>
                <w:szCs w:val="20"/>
                <w:lang w:val="ro-RO" w:eastAsia="en-GB"/>
              </w:rPr>
              <w:t>Reducerea ratei de părăsire a sistemului de învățământ (indiferent de nivelul de educație la care preșcolarul/elevul abandonează studiile).</w:t>
            </w:r>
          </w:p>
          <w:p w14:paraId="25A814A1" w14:textId="77777777" w:rsidR="00983105" w:rsidRPr="00983105" w:rsidRDefault="00983105" w:rsidP="00983105">
            <w:pPr>
              <w:spacing w:after="0" w:line="240" w:lineRule="auto"/>
              <w:ind w:left="720" w:hanging="360"/>
              <w:jc w:val="both"/>
              <w:rPr>
                <w:rFonts w:ascii="Times New Roman" w:eastAsia="Times New Roman" w:hAnsi="Times New Roman" w:cs="Times New Roman"/>
                <w:sz w:val="15"/>
                <w:szCs w:val="15"/>
                <w:lang w:eastAsia="en-GB"/>
              </w:rPr>
            </w:pPr>
            <w:r w:rsidRPr="00983105">
              <w:rPr>
                <w:rFonts w:ascii="Times New Roman" w:eastAsia="Times New Roman" w:hAnsi="Times New Roman" w:cs="Times New Roman"/>
                <w:b/>
                <w:bCs/>
                <w:color w:val="000000"/>
                <w:sz w:val="20"/>
                <w:szCs w:val="20"/>
                <w:lang w:val="ro-RO" w:eastAsia="en-GB"/>
              </w:rPr>
              <w:t>1.</w:t>
            </w:r>
            <w:r w:rsidRPr="00983105">
              <w:rPr>
                <w:rFonts w:ascii="Times New Roman" w:eastAsia="Times New Roman" w:hAnsi="Times New Roman" w:cs="Times New Roman"/>
                <w:b/>
                <w:bCs/>
                <w:color w:val="000000"/>
                <w:sz w:val="14"/>
                <w:szCs w:val="14"/>
                <w:lang w:val="ro-RO" w:eastAsia="en-GB"/>
              </w:rPr>
              <w:t>     </w:t>
            </w:r>
            <w:r w:rsidRPr="00983105">
              <w:rPr>
                <w:rFonts w:ascii="Times New Roman" w:eastAsia="Times New Roman" w:hAnsi="Times New Roman" w:cs="Times New Roman"/>
                <w:b/>
                <w:bCs/>
                <w:color w:val="000000"/>
                <w:sz w:val="20"/>
                <w:szCs w:val="20"/>
                <w:lang w:val="ro-RO" w:eastAsia="en-GB"/>
              </w:rPr>
              <w:t>Proiect educațional </w:t>
            </w:r>
            <w:r w:rsidRPr="00983105">
              <w:rPr>
                <w:rFonts w:ascii="Times New Roman" w:eastAsia="Times New Roman" w:hAnsi="Times New Roman" w:cs="Times New Roman"/>
                <w:b/>
                <w:bCs/>
                <w:i/>
                <w:iCs/>
                <w:color w:val="000000"/>
                <w:sz w:val="20"/>
                <w:szCs w:val="20"/>
                <w:lang w:val="ro-RO" w:eastAsia="en-GB"/>
              </w:rPr>
              <w:t>”Pro CES (Șanse egale pentru fiecare copil)</w:t>
            </w:r>
            <w:r w:rsidRPr="00983105">
              <w:rPr>
                <w:rFonts w:ascii="Times New Roman" w:eastAsia="Times New Roman" w:hAnsi="Times New Roman" w:cs="Times New Roman"/>
                <w:b/>
                <w:bCs/>
                <w:color w:val="000000"/>
                <w:sz w:val="20"/>
                <w:szCs w:val="20"/>
                <w:lang w:val="ro-RO" w:eastAsia="en-GB"/>
              </w:rPr>
              <w:t>”</w:t>
            </w:r>
          </w:p>
          <w:p w14:paraId="3C2C2647" w14:textId="77777777" w:rsidR="00983105" w:rsidRPr="00983105" w:rsidRDefault="00983105" w:rsidP="00983105">
            <w:pPr>
              <w:spacing w:after="0" w:line="240" w:lineRule="auto"/>
              <w:rPr>
                <w:rFonts w:ascii="Times New Roman" w:eastAsia="Times New Roman" w:hAnsi="Times New Roman" w:cs="Times New Roman"/>
                <w:sz w:val="15"/>
                <w:szCs w:val="15"/>
                <w:lang w:eastAsia="en-GB"/>
              </w:rPr>
            </w:pPr>
            <w:r w:rsidRPr="00983105">
              <w:rPr>
                <w:rFonts w:ascii="Times New Roman" w:eastAsia="Times New Roman" w:hAnsi="Times New Roman" w:cs="Times New Roman"/>
                <w:b/>
                <w:bCs/>
                <w:color w:val="000000"/>
                <w:sz w:val="20"/>
                <w:szCs w:val="20"/>
                <w:lang w:val="ro-RO" w:eastAsia="en-GB"/>
              </w:rPr>
              <w:t>Scop: </w:t>
            </w:r>
            <w:r w:rsidRPr="00983105">
              <w:rPr>
                <w:rFonts w:ascii="Times New Roman" w:eastAsia="Times New Roman" w:hAnsi="Times New Roman" w:cs="Times New Roman"/>
                <w:color w:val="000000"/>
                <w:sz w:val="20"/>
                <w:szCs w:val="20"/>
                <w:lang w:val="ro-RO" w:eastAsia="en-GB"/>
              </w:rPr>
              <w:t>Facilitarea procesului de incluziune a elevilor cu cerințe educaționale speciale în mediul şcolar.</w:t>
            </w:r>
          </w:p>
          <w:p w14:paraId="04C537B4" w14:textId="77777777" w:rsidR="00983105" w:rsidRPr="00983105" w:rsidRDefault="00983105" w:rsidP="00983105">
            <w:pPr>
              <w:spacing w:after="0" w:line="240" w:lineRule="auto"/>
              <w:ind w:left="720" w:hanging="360"/>
              <w:jc w:val="both"/>
              <w:rPr>
                <w:rFonts w:ascii="Times New Roman" w:eastAsia="Times New Roman" w:hAnsi="Times New Roman" w:cs="Times New Roman"/>
                <w:sz w:val="15"/>
                <w:szCs w:val="15"/>
                <w:lang w:eastAsia="en-GB"/>
              </w:rPr>
            </w:pPr>
            <w:r w:rsidRPr="00983105">
              <w:rPr>
                <w:rFonts w:ascii="Times New Roman" w:eastAsia="Times New Roman" w:hAnsi="Times New Roman" w:cs="Times New Roman"/>
                <w:b/>
                <w:bCs/>
                <w:color w:val="000000"/>
                <w:sz w:val="20"/>
                <w:szCs w:val="20"/>
                <w:lang w:val="ro-RO" w:eastAsia="en-GB"/>
              </w:rPr>
              <w:t>2.</w:t>
            </w:r>
            <w:r w:rsidRPr="00983105">
              <w:rPr>
                <w:rFonts w:ascii="Times New Roman" w:eastAsia="Times New Roman" w:hAnsi="Times New Roman" w:cs="Times New Roman"/>
                <w:b/>
                <w:bCs/>
                <w:color w:val="000000"/>
                <w:sz w:val="14"/>
                <w:szCs w:val="14"/>
                <w:lang w:val="ro-RO" w:eastAsia="en-GB"/>
              </w:rPr>
              <w:t>    </w:t>
            </w:r>
            <w:r w:rsidRPr="00983105">
              <w:rPr>
                <w:rFonts w:ascii="Times New Roman" w:eastAsia="Times New Roman" w:hAnsi="Times New Roman" w:cs="Times New Roman"/>
                <w:b/>
                <w:bCs/>
                <w:color w:val="000000"/>
                <w:sz w:val="20"/>
                <w:szCs w:val="20"/>
                <w:lang w:val="ro-RO" w:eastAsia="en-GB"/>
              </w:rPr>
              <w:t>Program educațional </w:t>
            </w:r>
            <w:bookmarkStart w:id="0" w:name="_Toc99706995"/>
            <w:r w:rsidRPr="00983105">
              <w:rPr>
                <w:rFonts w:ascii="Times New Roman" w:eastAsia="Times New Roman" w:hAnsi="Times New Roman" w:cs="Times New Roman"/>
                <w:b/>
                <w:bCs/>
                <w:color w:val="000000"/>
                <w:sz w:val="20"/>
                <w:szCs w:val="20"/>
                <w:lang w:val="ro-RO" w:eastAsia="en-GB"/>
              </w:rPr>
              <w:t>”</w:t>
            </w:r>
            <w:r w:rsidRPr="00983105">
              <w:rPr>
                <w:rFonts w:ascii="Times New Roman" w:eastAsia="Times New Roman" w:hAnsi="Times New Roman" w:cs="Times New Roman"/>
                <w:b/>
                <w:bCs/>
                <w:i/>
                <w:iCs/>
                <w:color w:val="000000"/>
                <w:sz w:val="20"/>
                <w:szCs w:val="20"/>
                <w:lang w:val="ro-RO" w:eastAsia="en-GB"/>
              </w:rPr>
              <w:t>Managementul </w:t>
            </w:r>
            <w:bookmarkEnd w:id="0"/>
            <w:r w:rsidRPr="00983105">
              <w:rPr>
                <w:rFonts w:ascii="Times New Roman" w:eastAsia="Times New Roman" w:hAnsi="Times New Roman" w:cs="Times New Roman"/>
                <w:b/>
                <w:bCs/>
                <w:i/>
                <w:iCs/>
                <w:color w:val="000000"/>
                <w:sz w:val="20"/>
                <w:szCs w:val="20"/>
                <w:lang w:val="ro-RO" w:eastAsia="en-GB"/>
              </w:rPr>
              <w:t>prezenței la școală</w:t>
            </w:r>
            <w:r w:rsidRPr="00983105">
              <w:rPr>
                <w:rFonts w:ascii="Times New Roman" w:eastAsia="Times New Roman" w:hAnsi="Times New Roman" w:cs="Times New Roman"/>
                <w:b/>
                <w:bCs/>
                <w:color w:val="000000"/>
                <w:sz w:val="20"/>
                <w:szCs w:val="20"/>
                <w:lang w:val="ro-RO" w:eastAsia="en-GB"/>
              </w:rPr>
              <w:t>”</w:t>
            </w:r>
          </w:p>
          <w:p w14:paraId="1CF6B9ED" w14:textId="77777777" w:rsidR="00983105" w:rsidRPr="00983105" w:rsidRDefault="00983105" w:rsidP="00983105">
            <w:pPr>
              <w:spacing w:after="0" w:line="240" w:lineRule="auto"/>
              <w:rPr>
                <w:rFonts w:ascii="Times New Roman" w:eastAsia="Times New Roman" w:hAnsi="Times New Roman" w:cs="Times New Roman"/>
                <w:sz w:val="15"/>
                <w:szCs w:val="15"/>
                <w:lang w:eastAsia="en-GB"/>
              </w:rPr>
            </w:pPr>
            <w:r w:rsidRPr="00983105">
              <w:rPr>
                <w:rFonts w:ascii="Times New Roman" w:eastAsia="Times New Roman" w:hAnsi="Times New Roman" w:cs="Times New Roman"/>
                <w:b/>
                <w:bCs/>
                <w:color w:val="000000"/>
                <w:sz w:val="20"/>
                <w:szCs w:val="20"/>
                <w:lang w:val="ro-RO" w:eastAsia="en-GB"/>
              </w:rPr>
              <w:t>Scop: </w:t>
            </w:r>
            <w:r w:rsidRPr="00983105">
              <w:rPr>
                <w:rFonts w:ascii="Times New Roman" w:eastAsia="Times New Roman" w:hAnsi="Times New Roman" w:cs="Times New Roman"/>
                <w:color w:val="000000"/>
                <w:sz w:val="20"/>
                <w:szCs w:val="20"/>
                <w:lang w:val="ro-RO" w:eastAsia="en-GB"/>
              </w:rPr>
              <w:t>Reducerea absenteismului şcolar.</w:t>
            </w:r>
          </w:p>
          <w:p w14:paraId="40478227" w14:textId="77777777" w:rsidR="00983105" w:rsidRPr="00983105" w:rsidRDefault="00983105" w:rsidP="00983105">
            <w:pPr>
              <w:spacing w:after="0" w:line="240" w:lineRule="auto"/>
              <w:ind w:left="720" w:hanging="360"/>
              <w:jc w:val="both"/>
              <w:rPr>
                <w:rFonts w:ascii="Times New Roman" w:eastAsia="Times New Roman" w:hAnsi="Times New Roman" w:cs="Times New Roman"/>
                <w:sz w:val="15"/>
                <w:szCs w:val="15"/>
                <w:lang w:eastAsia="en-GB"/>
              </w:rPr>
            </w:pPr>
            <w:r w:rsidRPr="00983105">
              <w:rPr>
                <w:rFonts w:ascii="Times New Roman" w:eastAsia="Times New Roman" w:hAnsi="Times New Roman" w:cs="Times New Roman"/>
                <w:b/>
                <w:bCs/>
                <w:color w:val="000000"/>
                <w:sz w:val="20"/>
                <w:szCs w:val="20"/>
                <w:lang w:val="ro-RO" w:eastAsia="en-GB"/>
              </w:rPr>
              <w:t>3.</w:t>
            </w:r>
            <w:r w:rsidRPr="00983105">
              <w:rPr>
                <w:rFonts w:ascii="Times New Roman" w:eastAsia="Times New Roman" w:hAnsi="Times New Roman" w:cs="Times New Roman"/>
                <w:b/>
                <w:bCs/>
                <w:color w:val="000000"/>
                <w:sz w:val="14"/>
                <w:szCs w:val="14"/>
                <w:lang w:val="ro-RO" w:eastAsia="en-GB"/>
              </w:rPr>
              <w:t>     </w:t>
            </w:r>
            <w:r w:rsidRPr="00983105">
              <w:rPr>
                <w:rFonts w:ascii="Times New Roman" w:eastAsia="Times New Roman" w:hAnsi="Times New Roman" w:cs="Times New Roman"/>
                <w:b/>
                <w:bCs/>
                <w:color w:val="000000"/>
                <w:sz w:val="20"/>
                <w:szCs w:val="20"/>
                <w:lang w:val="ro-RO" w:eastAsia="en-GB"/>
              </w:rPr>
              <w:t>Program de orientare şcolară şi profesională pentru clasele a VIII-a: „</w:t>
            </w:r>
            <w:r w:rsidRPr="00983105">
              <w:rPr>
                <w:rFonts w:ascii="Times New Roman" w:eastAsia="Times New Roman" w:hAnsi="Times New Roman" w:cs="Times New Roman"/>
                <w:b/>
                <w:bCs/>
                <w:i/>
                <w:iCs/>
                <w:color w:val="000000"/>
                <w:sz w:val="20"/>
                <w:szCs w:val="20"/>
                <w:lang w:val="ro-RO" w:eastAsia="en-GB"/>
              </w:rPr>
              <w:t>Paşi în carieră</w:t>
            </w:r>
            <w:r w:rsidRPr="00983105">
              <w:rPr>
                <w:rFonts w:ascii="Times New Roman" w:eastAsia="Times New Roman" w:hAnsi="Times New Roman" w:cs="Times New Roman"/>
                <w:b/>
                <w:bCs/>
                <w:color w:val="000000"/>
                <w:sz w:val="20"/>
                <w:szCs w:val="20"/>
                <w:lang w:val="ro-RO" w:eastAsia="en-GB"/>
              </w:rPr>
              <w:t>”</w:t>
            </w:r>
          </w:p>
          <w:p w14:paraId="1258EFD5" w14:textId="77777777" w:rsidR="00983105" w:rsidRPr="00983105" w:rsidRDefault="00983105" w:rsidP="00983105">
            <w:pPr>
              <w:spacing w:after="0" w:line="240" w:lineRule="auto"/>
              <w:rPr>
                <w:rFonts w:ascii="Times New Roman" w:eastAsia="Times New Roman" w:hAnsi="Times New Roman" w:cs="Times New Roman"/>
                <w:sz w:val="15"/>
                <w:szCs w:val="15"/>
                <w:lang w:eastAsia="en-GB"/>
              </w:rPr>
            </w:pPr>
            <w:r w:rsidRPr="00983105">
              <w:rPr>
                <w:rFonts w:ascii="Times New Roman" w:eastAsia="Times New Roman" w:hAnsi="Times New Roman" w:cs="Times New Roman"/>
                <w:b/>
                <w:bCs/>
                <w:color w:val="000000"/>
                <w:sz w:val="20"/>
                <w:szCs w:val="20"/>
                <w:lang w:val="ro-RO" w:eastAsia="en-GB"/>
              </w:rPr>
              <w:t>Scop:</w:t>
            </w:r>
            <w:r w:rsidRPr="00983105">
              <w:rPr>
                <w:rFonts w:ascii="Times New Roman" w:eastAsia="Times New Roman" w:hAnsi="Times New Roman" w:cs="Times New Roman"/>
                <w:color w:val="000000"/>
                <w:sz w:val="20"/>
                <w:szCs w:val="20"/>
                <w:lang w:val="ro-RO" w:eastAsia="en-GB"/>
              </w:rPr>
              <w:t> Abilitarea elevilor de a face o alegere profesională şi a traseului educaţional cât mai corectă şi informată.</w:t>
            </w:r>
          </w:p>
          <w:p w14:paraId="78F573CD" w14:textId="77777777" w:rsidR="00983105" w:rsidRPr="00983105" w:rsidRDefault="00983105" w:rsidP="00983105">
            <w:pPr>
              <w:spacing w:after="0" w:line="240" w:lineRule="auto"/>
              <w:ind w:left="720" w:hanging="360"/>
              <w:jc w:val="both"/>
              <w:rPr>
                <w:rFonts w:ascii="Times New Roman" w:eastAsia="Times New Roman" w:hAnsi="Times New Roman" w:cs="Times New Roman"/>
                <w:sz w:val="15"/>
                <w:szCs w:val="15"/>
                <w:lang w:eastAsia="en-GB"/>
              </w:rPr>
            </w:pPr>
            <w:r w:rsidRPr="00983105">
              <w:rPr>
                <w:rFonts w:ascii="Times New Roman" w:eastAsia="Times New Roman" w:hAnsi="Times New Roman" w:cs="Times New Roman"/>
                <w:b/>
                <w:bCs/>
                <w:color w:val="000000"/>
                <w:sz w:val="20"/>
                <w:szCs w:val="20"/>
                <w:lang w:val="ro-RO" w:eastAsia="en-GB"/>
              </w:rPr>
              <w:t>4.</w:t>
            </w:r>
            <w:r w:rsidRPr="00983105">
              <w:rPr>
                <w:rFonts w:ascii="Times New Roman" w:eastAsia="Times New Roman" w:hAnsi="Times New Roman" w:cs="Times New Roman"/>
                <w:b/>
                <w:bCs/>
                <w:color w:val="000000"/>
                <w:sz w:val="14"/>
                <w:szCs w:val="14"/>
                <w:lang w:val="ro-RO" w:eastAsia="en-GB"/>
              </w:rPr>
              <w:t>    </w:t>
            </w:r>
            <w:r w:rsidRPr="00983105">
              <w:rPr>
                <w:rFonts w:ascii="Times New Roman" w:eastAsia="Times New Roman" w:hAnsi="Times New Roman" w:cs="Times New Roman"/>
                <w:b/>
                <w:bCs/>
                <w:color w:val="000000"/>
                <w:sz w:val="20"/>
                <w:szCs w:val="20"/>
                <w:lang w:val="ro-RO" w:eastAsia="en-GB"/>
              </w:rPr>
              <w:t>Proiect educațional județean Ș</w:t>
            </w:r>
            <w:r w:rsidRPr="00983105">
              <w:rPr>
                <w:rFonts w:ascii="Times New Roman" w:eastAsia="Times New Roman" w:hAnsi="Times New Roman" w:cs="Times New Roman"/>
                <w:b/>
                <w:bCs/>
                <w:i/>
                <w:iCs/>
                <w:color w:val="000000"/>
                <w:sz w:val="20"/>
                <w:szCs w:val="20"/>
                <w:lang w:val="ro-RO" w:eastAsia="en-GB"/>
              </w:rPr>
              <w:t>i eu vreau și pot să vorbesc corect</w:t>
            </w:r>
            <w:r w:rsidRPr="00983105">
              <w:rPr>
                <w:rFonts w:ascii="Times New Roman" w:eastAsia="Times New Roman" w:hAnsi="Times New Roman" w:cs="Times New Roman"/>
                <w:b/>
                <w:bCs/>
                <w:color w:val="000000"/>
                <w:sz w:val="20"/>
                <w:szCs w:val="20"/>
                <w:lang w:val="ro-RO" w:eastAsia="en-GB"/>
              </w:rPr>
              <w:t>!</w:t>
            </w:r>
          </w:p>
          <w:p w14:paraId="7B686CDD" w14:textId="77777777" w:rsidR="00983105" w:rsidRPr="00983105" w:rsidRDefault="00983105" w:rsidP="00983105">
            <w:pPr>
              <w:spacing w:after="0" w:line="240" w:lineRule="auto"/>
              <w:jc w:val="both"/>
              <w:rPr>
                <w:rFonts w:ascii="Times New Roman" w:eastAsia="Times New Roman" w:hAnsi="Times New Roman" w:cs="Times New Roman"/>
                <w:sz w:val="15"/>
                <w:szCs w:val="15"/>
                <w:lang w:eastAsia="en-GB"/>
              </w:rPr>
            </w:pPr>
            <w:r w:rsidRPr="00983105">
              <w:rPr>
                <w:rFonts w:ascii="Times New Roman" w:eastAsia="Times New Roman" w:hAnsi="Times New Roman" w:cs="Times New Roman"/>
                <w:b/>
                <w:bCs/>
                <w:color w:val="000000"/>
                <w:sz w:val="20"/>
                <w:szCs w:val="20"/>
                <w:lang w:val="ro-RO" w:eastAsia="en-GB"/>
              </w:rPr>
              <w:t>        Scop:</w:t>
            </w:r>
          </w:p>
          <w:p w14:paraId="702561FA" w14:textId="77777777" w:rsidR="00983105" w:rsidRPr="00983105" w:rsidRDefault="00983105" w:rsidP="00983105">
            <w:pPr>
              <w:spacing w:after="0" w:line="240" w:lineRule="auto"/>
              <w:ind w:left="1004" w:hanging="360"/>
              <w:jc w:val="both"/>
              <w:rPr>
                <w:rFonts w:ascii="Times New Roman" w:eastAsia="Times New Roman" w:hAnsi="Times New Roman" w:cs="Times New Roman"/>
                <w:sz w:val="15"/>
                <w:szCs w:val="15"/>
                <w:lang w:eastAsia="en-GB"/>
              </w:rPr>
            </w:pPr>
            <w:r w:rsidRPr="00983105">
              <w:rPr>
                <w:rFonts w:ascii="Times New Roman" w:eastAsia="Times New Roman" w:hAnsi="Times New Roman" w:cs="Times New Roman"/>
                <w:color w:val="000000"/>
                <w:sz w:val="20"/>
                <w:szCs w:val="20"/>
                <w:lang w:val="ro-RO" w:eastAsia="en-GB"/>
              </w:rPr>
              <w:t>o</w:t>
            </w:r>
            <w:r w:rsidRPr="00983105">
              <w:rPr>
                <w:rFonts w:ascii="Times New Roman" w:eastAsia="Times New Roman" w:hAnsi="Times New Roman" w:cs="Times New Roman"/>
                <w:color w:val="000000"/>
                <w:sz w:val="14"/>
                <w:szCs w:val="14"/>
                <w:lang w:val="ro-RO" w:eastAsia="en-GB"/>
              </w:rPr>
              <w:t>   </w:t>
            </w:r>
            <w:r w:rsidRPr="00983105">
              <w:rPr>
                <w:rFonts w:ascii="Times New Roman" w:eastAsia="Times New Roman" w:hAnsi="Times New Roman" w:cs="Times New Roman"/>
                <w:color w:val="000000"/>
                <w:sz w:val="20"/>
                <w:szCs w:val="20"/>
                <w:lang w:val="ro-RO" w:eastAsia="en-GB"/>
              </w:rPr>
              <w:t>Realizarea unor activități de evaluare a copiilor din mediul rural și organizarea pe bază de voluntariat a unor activități on line de terapie a limbajului pentru grupul țintă.</w:t>
            </w:r>
          </w:p>
          <w:p w14:paraId="652CB239" w14:textId="77777777" w:rsidR="00983105" w:rsidRPr="00983105" w:rsidRDefault="00983105" w:rsidP="00983105">
            <w:pPr>
              <w:spacing w:after="0" w:line="240" w:lineRule="auto"/>
              <w:ind w:left="1004" w:hanging="360"/>
              <w:jc w:val="both"/>
              <w:rPr>
                <w:rFonts w:ascii="Times New Roman" w:eastAsia="Times New Roman" w:hAnsi="Times New Roman" w:cs="Times New Roman"/>
                <w:sz w:val="15"/>
                <w:szCs w:val="15"/>
                <w:lang w:eastAsia="en-GB"/>
              </w:rPr>
            </w:pPr>
            <w:r w:rsidRPr="00983105">
              <w:rPr>
                <w:rFonts w:ascii="Times New Roman" w:eastAsia="Times New Roman" w:hAnsi="Times New Roman" w:cs="Times New Roman"/>
                <w:color w:val="000000"/>
                <w:sz w:val="20"/>
                <w:szCs w:val="20"/>
                <w:lang w:val="ro-RO" w:eastAsia="en-GB"/>
              </w:rPr>
              <w:t>o</w:t>
            </w:r>
            <w:r w:rsidRPr="00983105">
              <w:rPr>
                <w:rFonts w:ascii="Times New Roman" w:eastAsia="Times New Roman" w:hAnsi="Times New Roman" w:cs="Times New Roman"/>
                <w:color w:val="000000"/>
                <w:sz w:val="14"/>
                <w:szCs w:val="14"/>
                <w:lang w:val="ro-RO" w:eastAsia="en-GB"/>
              </w:rPr>
              <w:t>   </w:t>
            </w:r>
            <w:r w:rsidRPr="00983105">
              <w:rPr>
                <w:rFonts w:ascii="Times New Roman" w:eastAsia="Times New Roman" w:hAnsi="Times New Roman" w:cs="Times New Roman"/>
                <w:color w:val="000000"/>
                <w:sz w:val="20"/>
                <w:szCs w:val="20"/>
                <w:lang w:val="ro-RO" w:eastAsia="en-GB"/>
              </w:rPr>
              <w:t>Formarea și dezvoltarea în rândul cadrelor didactice a competențelor necesare intervenției timpurii la preșcolari si școlari pentru prevenirea tulburărilor de limbaj prin organizarea de activități de formare continuă.</w:t>
            </w:r>
          </w:p>
          <w:p w14:paraId="7EBE1F07" w14:textId="77777777" w:rsidR="00983105" w:rsidRPr="00983105" w:rsidRDefault="00983105" w:rsidP="00983105">
            <w:pPr>
              <w:spacing w:after="0" w:line="240" w:lineRule="auto"/>
              <w:ind w:left="1080" w:hanging="720"/>
              <w:jc w:val="both"/>
              <w:rPr>
                <w:rFonts w:ascii="Times New Roman" w:eastAsia="Times New Roman" w:hAnsi="Times New Roman" w:cs="Times New Roman"/>
                <w:sz w:val="15"/>
                <w:szCs w:val="15"/>
                <w:lang w:eastAsia="en-GB"/>
              </w:rPr>
            </w:pPr>
            <w:r w:rsidRPr="00983105">
              <w:rPr>
                <w:rFonts w:ascii="Times New Roman" w:eastAsia="Times New Roman" w:hAnsi="Times New Roman" w:cs="Times New Roman"/>
                <w:b/>
                <w:bCs/>
                <w:color w:val="000000"/>
                <w:sz w:val="20"/>
                <w:szCs w:val="20"/>
                <w:lang w:val="ro-RO" w:eastAsia="en-GB"/>
              </w:rPr>
              <w:t>II.</w:t>
            </w:r>
            <w:r w:rsidRPr="00983105">
              <w:rPr>
                <w:rFonts w:ascii="Times New Roman" w:eastAsia="Times New Roman" w:hAnsi="Times New Roman" w:cs="Times New Roman"/>
                <w:b/>
                <w:bCs/>
                <w:color w:val="000000"/>
                <w:sz w:val="14"/>
                <w:szCs w:val="14"/>
                <w:lang w:val="ro-RO" w:eastAsia="en-GB"/>
              </w:rPr>
              <w:t>            </w:t>
            </w:r>
            <w:r w:rsidRPr="00983105">
              <w:rPr>
                <w:rFonts w:ascii="Times New Roman" w:eastAsia="Times New Roman" w:hAnsi="Times New Roman" w:cs="Times New Roman"/>
                <w:b/>
                <w:bCs/>
                <w:color w:val="000000"/>
                <w:sz w:val="20"/>
                <w:szCs w:val="20"/>
                <w:lang w:val="ro-RO" w:eastAsia="en-GB"/>
              </w:rPr>
              <w:t>ALFABETIZARE FUNCȚIONALĂ</w:t>
            </w:r>
          </w:p>
          <w:p w14:paraId="5EB94614" w14:textId="77777777" w:rsidR="00983105" w:rsidRPr="00983105" w:rsidRDefault="00983105" w:rsidP="00983105">
            <w:pPr>
              <w:spacing w:after="0" w:line="240" w:lineRule="auto"/>
              <w:rPr>
                <w:rFonts w:ascii="Times New Roman" w:eastAsia="Times New Roman" w:hAnsi="Times New Roman" w:cs="Times New Roman"/>
                <w:sz w:val="15"/>
                <w:szCs w:val="15"/>
                <w:lang w:eastAsia="en-GB"/>
              </w:rPr>
            </w:pPr>
            <w:r w:rsidRPr="00983105">
              <w:rPr>
                <w:rFonts w:ascii="Times New Roman" w:eastAsia="Times New Roman" w:hAnsi="Times New Roman" w:cs="Times New Roman"/>
                <w:b/>
                <w:bCs/>
                <w:color w:val="000000"/>
                <w:sz w:val="20"/>
                <w:szCs w:val="20"/>
                <w:lang w:val="ro-RO" w:eastAsia="en-GB"/>
              </w:rPr>
              <w:t>Politici educaționale privind:</w:t>
            </w:r>
          </w:p>
          <w:p w14:paraId="04C254E5" w14:textId="77777777" w:rsidR="00983105" w:rsidRPr="00983105" w:rsidRDefault="00983105" w:rsidP="00983105">
            <w:pPr>
              <w:spacing w:after="0" w:line="240" w:lineRule="auto"/>
              <w:ind w:left="720" w:hanging="360"/>
              <w:rPr>
                <w:rFonts w:ascii="Times New Roman" w:eastAsia="Times New Roman" w:hAnsi="Times New Roman" w:cs="Times New Roman"/>
                <w:sz w:val="15"/>
                <w:szCs w:val="15"/>
                <w:lang w:eastAsia="en-GB"/>
              </w:rPr>
            </w:pPr>
            <w:r w:rsidRPr="00983105">
              <w:rPr>
                <w:rFonts w:ascii="Times New Roman" w:eastAsia="Times New Roman" w:hAnsi="Times New Roman" w:cs="Times New Roman"/>
                <w:color w:val="000000"/>
                <w:sz w:val="20"/>
                <w:szCs w:val="20"/>
                <w:lang w:val="ro-RO" w:eastAsia="en-GB"/>
              </w:rPr>
              <w:t>ü</w:t>
            </w:r>
            <w:r w:rsidRPr="00983105">
              <w:rPr>
                <w:rFonts w:ascii="Times New Roman" w:eastAsia="Times New Roman" w:hAnsi="Times New Roman" w:cs="Times New Roman"/>
                <w:color w:val="000000"/>
                <w:sz w:val="14"/>
                <w:szCs w:val="14"/>
                <w:lang w:val="ro-RO" w:eastAsia="en-GB"/>
              </w:rPr>
              <w:t>  </w:t>
            </w:r>
            <w:r w:rsidRPr="00983105">
              <w:rPr>
                <w:rFonts w:ascii="Times New Roman" w:eastAsia="Times New Roman" w:hAnsi="Times New Roman" w:cs="Times New Roman"/>
                <w:color w:val="000000"/>
                <w:sz w:val="20"/>
                <w:szCs w:val="20"/>
                <w:lang w:val="ro-RO" w:eastAsia="en-GB"/>
              </w:rPr>
              <w:t>Susținerea și promovarea alfabetizării funcționale, la toate nivelurile și sub toate formele sale;</w:t>
            </w:r>
          </w:p>
          <w:p w14:paraId="2E3F90B0" w14:textId="77777777" w:rsidR="00983105" w:rsidRPr="00983105" w:rsidRDefault="00983105" w:rsidP="00983105">
            <w:pPr>
              <w:spacing w:after="0" w:line="240" w:lineRule="auto"/>
              <w:ind w:left="720" w:hanging="360"/>
              <w:rPr>
                <w:rFonts w:ascii="Times New Roman" w:eastAsia="Times New Roman" w:hAnsi="Times New Roman" w:cs="Times New Roman"/>
                <w:sz w:val="15"/>
                <w:szCs w:val="15"/>
                <w:lang w:eastAsia="en-GB"/>
              </w:rPr>
            </w:pPr>
            <w:r w:rsidRPr="00983105">
              <w:rPr>
                <w:rFonts w:ascii="Times New Roman" w:eastAsia="Times New Roman" w:hAnsi="Times New Roman" w:cs="Times New Roman"/>
                <w:color w:val="000000"/>
                <w:sz w:val="20"/>
                <w:szCs w:val="20"/>
                <w:lang w:val="ro-RO" w:eastAsia="en-GB"/>
              </w:rPr>
              <w:t>ü</w:t>
            </w:r>
            <w:r w:rsidRPr="00983105">
              <w:rPr>
                <w:rFonts w:ascii="Times New Roman" w:eastAsia="Times New Roman" w:hAnsi="Times New Roman" w:cs="Times New Roman"/>
                <w:color w:val="000000"/>
                <w:sz w:val="14"/>
                <w:szCs w:val="14"/>
                <w:lang w:val="ro-RO" w:eastAsia="en-GB"/>
              </w:rPr>
              <w:t>  </w:t>
            </w:r>
            <w:r w:rsidRPr="00983105">
              <w:rPr>
                <w:rFonts w:ascii="Times New Roman" w:eastAsia="Times New Roman" w:hAnsi="Times New Roman" w:cs="Times New Roman"/>
                <w:color w:val="000000"/>
                <w:sz w:val="20"/>
                <w:szCs w:val="20"/>
                <w:lang w:val="ro-RO" w:eastAsia="en-GB"/>
              </w:rPr>
              <w:t>Creșterea calității metodelor de predare care vizează îmbunătățirea nivelului de alfabetizare funcțională a elevilor.</w:t>
            </w:r>
          </w:p>
          <w:p w14:paraId="579E6BF4" w14:textId="77777777" w:rsidR="00983105" w:rsidRPr="00983105" w:rsidRDefault="00983105" w:rsidP="00983105">
            <w:pPr>
              <w:spacing w:after="0" w:line="240" w:lineRule="auto"/>
              <w:ind w:left="720" w:hanging="360"/>
              <w:rPr>
                <w:rFonts w:ascii="Times New Roman" w:eastAsia="Times New Roman" w:hAnsi="Times New Roman" w:cs="Times New Roman"/>
                <w:sz w:val="15"/>
                <w:szCs w:val="15"/>
                <w:lang w:eastAsia="en-GB"/>
              </w:rPr>
            </w:pPr>
            <w:r w:rsidRPr="00983105">
              <w:rPr>
                <w:rFonts w:ascii="Times New Roman" w:eastAsia="Times New Roman" w:hAnsi="Times New Roman" w:cs="Times New Roman"/>
                <w:b/>
                <w:bCs/>
                <w:i/>
                <w:iCs/>
                <w:color w:val="000000"/>
                <w:sz w:val="20"/>
                <w:szCs w:val="20"/>
                <w:lang w:val="ro-RO" w:eastAsia="en-GB"/>
              </w:rPr>
              <w:t>1.</w:t>
            </w:r>
            <w:r w:rsidRPr="00983105">
              <w:rPr>
                <w:rFonts w:ascii="Times New Roman" w:eastAsia="Times New Roman" w:hAnsi="Times New Roman" w:cs="Times New Roman"/>
                <w:b/>
                <w:bCs/>
                <w:i/>
                <w:iCs/>
                <w:color w:val="000000"/>
                <w:sz w:val="14"/>
                <w:szCs w:val="14"/>
                <w:lang w:val="ro-RO" w:eastAsia="en-GB"/>
              </w:rPr>
              <w:t>     </w:t>
            </w:r>
            <w:r w:rsidRPr="00983105">
              <w:rPr>
                <w:rFonts w:ascii="Times New Roman" w:eastAsia="Times New Roman" w:hAnsi="Times New Roman" w:cs="Times New Roman"/>
                <w:b/>
                <w:bCs/>
                <w:color w:val="000000"/>
                <w:sz w:val="20"/>
                <w:szCs w:val="20"/>
                <w:lang w:val="ro-RO" w:eastAsia="en-GB"/>
              </w:rPr>
              <w:t>Program de dezvoltare a abilităţilor de învăţare eficientă şi gândire critică </w:t>
            </w:r>
            <w:r w:rsidRPr="00983105">
              <w:rPr>
                <w:rFonts w:ascii="Times New Roman" w:eastAsia="Times New Roman" w:hAnsi="Times New Roman" w:cs="Times New Roman"/>
                <w:b/>
                <w:bCs/>
                <w:i/>
                <w:iCs/>
                <w:color w:val="000000"/>
                <w:sz w:val="20"/>
                <w:szCs w:val="20"/>
                <w:lang w:val="ro-RO" w:eastAsia="en-GB"/>
              </w:rPr>
              <w:t>”ABC cu minte”</w:t>
            </w:r>
          </w:p>
          <w:p w14:paraId="73A05C6F" w14:textId="77777777" w:rsidR="00983105" w:rsidRPr="00983105" w:rsidRDefault="00983105" w:rsidP="00983105">
            <w:pPr>
              <w:spacing w:after="0" w:line="240" w:lineRule="auto"/>
              <w:rPr>
                <w:rFonts w:ascii="Times New Roman" w:eastAsia="Times New Roman" w:hAnsi="Times New Roman" w:cs="Times New Roman"/>
                <w:sz w:val="15"/>
                <w:szCs w:val="15"/>
                <w:lang w:eastAsia="en-GB"/>
              </w:rPr>
            </w:pPr>
            <w:r w:rsidRPr="00983105">
              <w:rPr>
                <w:rFonts w:ascii="Times New Roman" w:eastAsia="Times New Roman" w:hAnsi="Times New Roman" w:cs="Times New Roman"/>
                <w:b/>
                <w:bCs/>
                <w:color w:val="000000"/>
                <w:sz w:val="20"/>
                <w:szCs w:val="20"/>
                <w:lang w:val="ro-RO" w:eastAsia="en-GB"/>
              </w:rPr>
              <w:t>Scop: </w:t>
            </w:r>
            <w:r w:rsidRPr="00983105">
              <w:rPr>
                <w:rFonts w:ascii="Times New Roman" w:eastAsia="Times New Roman" w:hAnsi="Times New Roman" w:cs="Times New Roman"/>
                <w:color w:val="000000"/>
                <w:sz w:val="20"/>
                <w:szCs w:val="20"/>
                <w:lang w:val="ro-RO" w:eastAsia="en-GB"/>
              </w:rPr>
              <w:t>Reducerea analfabetismului funcţional în rândul elevilor</w:t>
            </w:r>
          </w:p>
          <w:p w14:paraId="6A0704A2" w14:textId="77777777" w:rsidR="00983105" w:rsidRPr="00983105" w:rsidRDefault="00983105" w:rsidP="00983105">
            <w:pPr>
              <w:spacing w:after="0" w:line="240" w:lineRule="auto"/>
              <w:ind w:left="1080" w:hanging="720"/>
              <w:jc w:val="both"/>
              <w:rPr>
                <w:rFonts w:ascii="Times New Roman" w:eastAsia="Times New Roman" w:hAnsi="Times New Roman" w:cs="Times New Roman"/>
                <w:sz w:val="15"/>
                <w:szCs w:val="15"/>
                <w:lang w:eastAsia="en-GB"/>
              </w:rPr>
            </w:pPr>
            <w:r w:rsidRPr="00983105">
              <w:rPr>
                <w:rFonts w:ascii="Times New Roman" w:eastAsia="Times New Roman" w:hAnsi="Times New Roman" w:cs="Times New Roman"/>
                <w:b/>
                <w:bCs/>
                <w:color w:val="000000"/>
                <w:sz w:val="20"/>
                <w:szCs w:val="20"/>
                <w:lang w:val="ro-RO" w:eastAsia="en-GB"/>
              </w:rPr>
              <w:t>III.</w:t>
            </w:r>
            <w:r w:rsidRPr="00983105">
              <w:rPr>
                <w:rFonts w:ascii="Times New Roman" w:eastAsia="Times New Roman" w:hAnsi="Times New Roman" w:cs="Times New Roman"/>
                <w:b/>
                <w:bCs/>
                <w:color w:val="000000"/>
                <w:sz w:val="14"/>
                <w:szCs w:val="14"/>
                <w:lang w:val="ro-RO" w:eastAsia="en-GB"/>
              </w:rPr>
              <w:t>          </w:t>
            </w:r>
            <w:r w:rsidRPr="00983105">
              <w:rPr>
                <w:rFonts w:ascii="Times New Roman" w:eastAsia="Times New Roman" w:hAnsi="Times New Roman" w:cs="Times New Roman"/>
                <w:b/>
                <w:bCs/>
                <w:color w:val="000000"/>
                <w:sz w:val="20"/>
                <w:szCs w:val="20"/>
                <w:lang w:val="ro-RO" w:eastAsia="en-GB"/>
              </w:rPr>
              <w:t>REZILIENȚĂ</w:t>
            </w:r>
          </w:p>
          <w:p w14:paraId="2A49B3DD" w14:textId="77777777" w:rsidR="00983105" w:rsidRPr="00983105" w:rsidRDefault="00983105" w:rsidP="00983105">
            <w:pPr>
              <w:spacing w:after="0" w:line="240" w:lineRule="auto"/>
              <w:jc w:val="both"/>
              <w:rPr>
                <w:rFonts w:ascii="Times New Roman" w:eastAsia="Times New Roman" w:hAnsi="Times New Roman" w:cs="Times New Roman"/>
                <w:sz w:val="15"/>
                <w:szCs w:val="15"/>
                <w:lang w:eastAsia="en-GB"/>
              </w:rPr>
            </w:pPr>
            <w:r w:rsidRPr="00983105">
              <w:rPr>
                <w:rFonts w:ascii="Times New Roman" w:eastAsia="Times New Roman" w:hAnsi="Times New Roman" w:cs="Times New Roman"/>
                <w:b/>
                <w:bCs/>
                <w:color w:val="000000"/>
                <w:sz w:val="20"/>
                <w:szCs w:val="20"/>
                <w:lang w:val="ro-RO" w:eastAsia="en-GB"/>
              </w:rPr>
              <w:t>Politici educaționale privind:</w:t>
            </w:r>
          </w:p>
          <w:p w14:paraId="6885E62C" w14:textId="77777777" w:rsidR="00983105" w:rsidRPr="00983105" w:rsidRDefault="00983105" w:rsidP="00983105">
            <w:pPr>
              <w:spacing w:after="0" w:line="240" w:lineRule="auto"/>
              <w:ind w:left="720" w:hanging="360"/>
              <w:jc w:val="both"/>
              <w:rPr>
                <w:rFonts w:ascii="Times New Roman" w:eastAsia="Times New Roman" w:hAnsi="Times New Roman" w:cs="Times New Roman"/>
                <w:sz w:val="15"/>
                <w:szCs w:val="15"/>
                <w:lang w:eastAsia="en-GB"/>
              </w:rPr>
            </w:pPr>
            <w:r w:rsidRPr="00983105">
              <w:rPr>
                <w:rFonts w:ascii="Times New Roman" w:eastAsia="Times New Roman" w:hAnsi="Times New Roman" w:cs="Times New Roman"/>
                <w:color w:val="000000"/>
                <w:sz w:val="20"/>
                <w:szCs w:val="20"/>
                <w:lang w:val="ro-RO" w:eastAsia="en-GB"/>
              </w:rPr>
              <w:t>ü</w:t>
            </w:r>
            <w:r w:rsidRPr="00983105">
              <w:rPr>
                <w:rFonts w:ascii="Times New Roman" w:eastAsia="Times New Roman" w:hAnsi="Times New Roman" w:cs="Times New Roman"/>
                <w:color w:val="000000"/>
                <w:sz w:val="14"/>
                <w:szCs w:val="14"/>
                <w:lang w:val="ro-RO" w:eastAsia="en-GB"/>
              </w:rPr>
              <w:t>  </w:t>
            </w:r>
            <w:r w:rsidRPr="00983105">
              <w:rPr>
                <w:rFonts w:ascii="Times New Roman" w:eastAsia="Times New Roman" w:hAnsi="Times New Roman" w:cs="Times New Roman"/>
                <w:color w:val="000000"/>
                <w:sz w:val="20"/>
                <w:szCs w:val="20"/>
                <w:lang w:val="ro-RO" w:eastAsia="en-GB"/>
              </w:rPr>
              <w:t>Dezvoltarea mecanismelor de reziliență care să sprijine adaptarea preșcolarilor și elevilor la incertitudini și la situații de criză;</w:t>
            </w:r>
          </w:p>
          <w:p w14:paraId="73DC0B5C" w14:textId="77777777" w:rsidR="00983105" w:rsidRPr="00983105" w:rsidRDefault="00983105" w:rsidP="00983105">
            <w:pPr>
              <w:spacing w:after="0" w:line="240" w:lineRule="auto"/>
              <w:ind w:left="720" w:hanging="360"/>
              <w:jc w:val="both"/>
              <w:rPr>
                <w:rFonts w:ascii="Times New Roman" w:eastAsia="Times New Roman" w:hAnsi="Times New Roman" w:cs="Times New Roman"/>
                <w:sz w:val="15"/>
                <w:szCs w:val="15"/>
                <w:lang w:eastAsia="en-GB"/>
              </w:rPr>
            </w:pPr>
            <w:r w:rsidRPr="00983105">
              <w:rPr>
                <w:rFonts w:ascii="Times New Roman" w:eastAsia="Times New Roman" w:hAnsi="Times New Roman" w:cs="Times New Roman"/>
                <w:color w:val="000000"/>
                <w:sz w:val="20"/>
                <w:szCs w:val="20"/>
                <w:lang w:val="ro-RO" w:eastAsia="en-GB"/>
              </w:rPr>
              <w:t>ü</w:t>
            </w:r>
            <w:r w:rsidRPr="00983105">
              <w:rPr>
                <w:rFonts w:ascii="Times New Roman" w:eastAsia="Times New Roman" w:hAnsi="Times New Roman" w:cs="Times New Roman"/>
                <w:color w:val="000000"/>
                <w:sz w:val="14"/>
                <w:szCs w:val="14"/>
                <w:lang w:val="ro-RO" w:eastAsia="en-GB"/>
              </w:rPr>
              <w:t>  </w:t>
            </w:r>
            <w:r w:rsidRPr="00983105">
              <w:rPr>
                <w:rFonts w:ascii="Times New Roman" w:eastAsia="Times New Roman" w:hAnsi="Times New Roman" w:cs="Times New Roman"/>
                <w:color w:val="000000"/>
                <w:sz w:val="20"/>
                <w:szCs w:val="20"/>
                <w:lang w:val="ro-RO" w:eastAsia="en-GB"/>
              </w:rPr>
              <w:t>Dezvoltarea de abilități privind reziliența și stima de sine la elevi;</w:t>
            </w:r>
          </w:p>
          <w:p w14:paraId="5BACBF68" w14:textId="77777777" w:rsidR="00983105" w:rsidRPr="00983105" w:rsidRDefault="00983105" w:rsidP="00983105">
            <w:pPr>
              <w:spacing w:after="0" w:line="240" w:lineRule="auto"/>
              <w:ind w:left="720" w:hanging="360"/>
              <w:jc w:val="both"/>
              <w:rPr>
                <w:rFonts w:ascii="Times New Roman" w:eastAsia="Times New Roman" w:hAnsi="Times New Roman" w:cs="Times New Roman"/>
                <w:sz w:val="15"/>
                <w:szCs w:val="15"/>
                <w:lang w:eastAsia="en-GB"/>
              </w:rPr>
            </w:pPr>
            <w:r w:rsidRPr="00983105">
              <w:rPr>
                <w:rFonts w:ascii="Times New Roman" w:eastAsia="Times New Roman" w:hAnsi="Times New Roman" w:cs="Times New Roman"/>
                <w:color w:val="000000"/>
                <w:sz w:val="20"/>
                <w:szCs w:val="20"/>
                <w:lang w:val="ro-RO" w:eastAsia="en-GB"/>
              </w:rPr>
              <w:t>ü</w:t>
            </w:r>
            <w:r w:rsidRPr="00983105">
              <w:rPr>
                <w:rFonts w:ascii="Times New Roman" w:eastAsia="Times New Roman" w:hAnsi="Times New Roman" w:cs="Times New Roman"/>
                <w:color w:val="000000"/>
                <w:sz w:val="14"/>
                <w:szCs w:val="14"/>
                <w:lang w:val="ro-RO" w:eastAsia="en-GB"/>
              </w:rPr>
              <w:t>  </w:t>
            </w:r>
            <w:r w:rsidRPr="00983105">
              <w:rPr>
                <w:rFonts w:ascii="Times New Roman" w:eastAsia="Times New Roman" w:hAnsi="Times New Roman" w:cs="Times New Roman"/>
                <w:color w:val="000000"/>
                <w:sz w:val="20"/>
                <w:szCs w:val="20"/>
                <w:lang w:val="ro-RO" w:eastAsia="en-GB"/>
              </w:rPr>
              <w:t>Pregătirea elevilor pentru a face față unei dinamici sociale în perpetuă schimbare, prin discipline corelate cu nevoile societății democratice;</w:t>
            </w:r>
          </w:p>
          <w:p w14:paraId="0D37E3B5" w14:textId="77777777" w:rsidR="00983105" w:rsidRPr="00983105" w:rsidRDefault="00983105" w:rsidP="00983105">
            <w:pPr>
              <w:spacing w:after="0" w:line="240" w:lineRule="auto"/>
              <w:ind w:left="720" w:hanging="360"/>
              <w:jc w:val="both"/>
              <w:rPr>
                <w:rFonts w:ascii="Times New Roman" w:eastAsia="Times New Roman" w:hAnsi="Times New Roman" w:cs="Times New Roman"/>
                <w:sz w:val="15"/>
                <w:szCs w:val="15"/>
                <w:lang w:eastAsia="en-GB"/>
              </w:rPr>
            </w:pPr>
            <w:r w:rsidRPr="00983105">
              <w:rPr>
                <w:rFonts w:ascii="Times New Roman" w:eastAsia="Times New Roman" w:hAnsi="Times New Roman" w:cs="Times New Roman"/>
                <w:color w:val="000000"/>
                <w:sz w:val="20"/>
                <w:szCs w:val="20"/>
                <w:lang w:val="ro-RO" w:eastAsia="en-GB"/>
              </w:rPr>
              <w:t>ü</w:t>
            </w:r>
            <w:r w:rsidRPr="00983105">
              <w:rPr>
                <w:rFonts w:ascii="Times New Roman" w:eastAsia="Times New Roman" w:hAnsi="Times New Roman" w:cs="Times New Roman"/>
                <w:color w:val="000000"/>
                <w:sz w:val="14"/>
                <w:szCs w:val="14"/>
                <w:lang w:val="ro-RO" w:eastAsia="en-GB"/>
              </w:rPr>
              <w:t>  </w:t>
            </w:r>
            <w:r w:rsidRPr="00983105">
              <w:rPr>
                <w:rFonts w:ascii="Times New Roman" w:eastAsia="Times New Roman" w:hAnsi="Times New Roman" w:cs="Times New Roman"/>
                <w:color w:val="000000"/>
                <w:sz w:val="20"/>
                <w:szCs w:val="20"/>
                <w:lang w:val="ro-RO" w:eastAsia="en-GB"/>
              </w:rPr>
              <w:t>Combaterea fenomenului de bullying, sub toate formele sale;</w:t>
            </w:r>
          </w:p>
          <w:p w14:paraId="342751F3" w14:textId="77777777" w:rsidR="00983105" w:rsidRPr="00983105" w:rsidRDefault="00983105" w:rsidP="00983105">
            <w:pPr>
              <w:spacing w:after="0" w:line="240" w:lineRule="auto"/>
              <w:ind w:left="720" w:hanging="360"/>
              <w:jc w:val="both"/>
              <w:rPr>
                <w:rFonts w:ascii="Times New Roman" w:eastAsia="Times New Roman" w:hAnsi="Times New Roman" w:cs="Times New Roman"/>
                <w:sz w:val="15"/>
                <w:szCs w:val="15"/>
                <w:lang w:eastAsia="en-GB"/>
              </w:rPr>
            </w:pPr>
            <w:r w:rsidRPr="00983105">
              <w:rPr>
                <w:rFonts w:ascii="Times New Roman" w:eastAsia="Times New Roman" w:hAnsi="Times New Roman" w:cs="Times New Roman"/>
                <w:color w:val="000000"/>
                <w:sz w:val="20"/>
                <w:szCs w:val="20"/>
                <w:lang w:val="ro-RO" w:eastAsia="en-GB"/>
              </w:rPr>
              <w:t>ü</w:t>
            </w:r>
            <w:r w:rsidRPr="00983105">
              <w:rPr>
                <w:rFonts w:ascii="Times New Roman" w:eastAsia="Times New Roman" w:hAnsi="Times New Roman" w:cs="Times New Roman"/>
                <w:color w:val="000000"/>
                <w:sz w:val="14"/>
                <w:szCs w:val="14"/>
                <w:lang w:val="ro-RO" w:eastAsia="en-GB"/>
              </w:rPr>
              <w:t>  </w:t>
            </w:r>
            <w:r w:rsidRPr="00983105">
              <w:rPr>
                <w:rFonts w:ascii="Times New Roman" w:eastAsia="Times New Roman" w:hAnsi="Times New Roman" w:cs="Times New Roman"/>
                <w:color w:val="000000"/>
                <w:sz w:val="20"/>
                <w:szCs w:val="20"/>
                <w:lang w:val="ro-RO" w:eastAsia="en-GB"/>
              </w:rPr>
              <w:t>Creșterea siguranței elevilor prin dotarea copiilor, a părinților și a celorlalți actori implicați (cadre didactice, organe ale statului, comunitate etc.) cu instrumente și informații pentru a recunoaște și combate eficient fenomenele de bullying.</w:t>
            </w:r>
          </w:p>
          <w:p w14:paraId="637F9DC8" w14:textId="77777777" w:rsidR="00983105" w:rsidRPr="00983105" w:rsidRDefault="00983105" w:rsidP="00983105">
            <w:pPr>
              <w:spacing w:after="0" w:line="240" w:lineRule="auto"/>
              <w:ind w:left="720" w:hanging="360"/>
              <w:jc w:val="both"/>
              <w:rPr>
                <w:rFonts w:ascii="Times New Roman" w:eastAsia="Times New Roman" w:hAnsi="Times New Roman" w:cs="Times New Roman"/>
                <w:sz w:val="15"/>
                <w:szCs w:val="15"/>
                <w:lang w:eastAsia="en-GB"/>
              </w:rPr>
            </w:pPr>
            <w:r w:rsidRPr="00983105">
              <w:rPr>
                <w:rFonts w:ascii="Times New Roman" w:eastAsia="Times New Roman" w:hAnsi="Times New Roman" w:cs="Times New Roman"/>
                <w:b/>
                <w:bCs/>
                <w:color w:val="000000"/>
                <w:sz w:val="20"/>
                <w:szCs w:val="20"/>
                <w:lang w:val="ro-RO" w:eastAsia="en-GB"/>
              </w:rPr>
              <w:t>1.</w:t>
            </w:r>
            <w:r w:rsidRPr="00983105">
              <w:rPr>
                <w:rFonts w:ascii="Times New Roman" w:eastAsia="Times New Roman" w:hAnsi="Times New Roman" w:cs="Times New Roman"/>
                <w:b/>
                <w:bCs/>
                <w:color w:val="000000"/>
                <w:sz w:val="14"/>
                <w:szCs w:val="14"/>
                <w:lang w:val="ro-RO" w:eastAsia="en-GB"/>
              </w:rPr>
              <w:t>     </w:t>
            </w:r>
            <w:r w:rsidRPr="00983105">
              <w:rPr>
                <w:rFonts w:ascii="Times New Roman" w:eastAsia="Times New Roman" w:hAnsi="Times New Roman" w:cs="Times New Roman"/>
                <w:b/>
                <w:bCs/>
                <w:color w:val="000000"/>
                <w:sz w:val="20"/>
                <w:szCs w:val="20"/>
                <w:lang w:val="ro-RO" w:eastAsia="en-GB"/>
              </w:rPr>
              <w:t>Proiect educațional</w:t>
            </w:r>
            <w:r w:rsidRPr="00983105">
              <w:rPr>
                <w:rFonts w:ascii="Times New Roman" w:eastAsia="Times New Roman" w:hAnsi="Times New Roman" w:cs="Times New Roman"/>
                <w:color w:val="000000"/>
                <w:sz w:val="20"/>
                <w:szCs w:val="20"/>
                <w:lang w:val="ro-RO" w:eastAsia="en-GB"/>
              </w:rPr>
              <w:t> </w:t>
            </w:r>
            <w:r w:rsidRPr="00983105">
              <w:rPr>
                <w:rFonts w:ascii="Times New Roman" w:eastAsia="Times New Roman" w:hAnsi="Times New Roman" w:cs="Times New Roman"/>
                <w:b/>
                <w:bCs/>
                <w:i/>
                <w:iCs/>
                <w:color w:val="000000"/>
                <w:sz w:val="20"/>
                <w:szCs w:val="20"/>
                <w:lang w:val="ro-RO" w:eastAsia="en-GB"/>
              </w:rPr>
              <w:t>„Exploratori în lumea emoțiilor”</w:t>
            </w:r>
          </w:p>
          <w:p w14:paraId="31D4FEF0" w14:textId="77777777" w:rsidR="00983105" w:rsidRPr="00983105" w:rsidRDefault="00983105" w:rsidP="00983105">
            <w:pPr>
              <w:spacing w:after="0" w:line="240" w:lineRule="auto"/>
              <w:rPr>
                <w:rFonts w:ascii="Times New Roman" w:eastAsia="Times New Roman" w:hAnsi="Times New Roman" w:cs="Times New Roman"/>
                <w:sz w:val="15"/>
                <w:szCs w:val="15"/>
                <w:lang w:eastAsia="en-GB"/>
              </w:rPr>
            </w:pPr>
            <w:r w:rsidRPr="00983105">
              <w:rPr>
                <w:rFonts w:ascii="Times New Roman" w:eastAsia="Times New Roman" w:hAnsi="Times New Roman" w:cs="Times New Roman"/>
                <w:b/>
                <w:bCs/>
                <w:color w:val="000000"/>
                <w:sz w:val="20"/>
                <w:szCs w:val="20"/>
                <w:lang w:val="ro-RO" w:eastAsia="en-GB"/>
              </w:rPr>
              <w:t>Scop: </w:t>
            </w:r>
            <w:r w:rsidRPr="00983105">
              <w:rPr>
                <w:rFonts w:ascii="Times New Roman" w:eastAsia="Times New Roman" w:hAnsi="Times New Roman" w:cs="Times New Roman"/>
                <w:color w:val="000000"/>
                <w:sz w:val="20"/>
                <w:szCs w:val="20"/>
                <w:lang w:val="ro-RO" w:eastAsia="en-GB"/>
              </w:rPr>
              <w:t>Prevenția apariției problemelor emoționale și de relaționare socială respectiv optimizarea dezvoltării competențelor socio-emoționale la preșcolari precum și împărtășirea, în rândul cadrelor didactice a exemplelor de bună practică în ceea ce privește intervenția educațională în acest domeniu.</w:t>
            </w:r>
          </w:p>
          <w:p w14:paraId="53450BA3" w14:textId="77777777" w:rsidR="00983105" w:rsidRPr="00983105" w:rsidRDefault="00983105" w:rsidP="00983105">
            <w:pPr>
              <w:spacing w:after="0" w:line="240" w:lineRule="auto"/>
              <w:ind w:left="720" w:hanging="360"/>
              <w:jc w:val="both"/>
              <w:rPr>
                <w:rFonts w:ascii="Times New Roman" w:eastAsia="Times New Roman" w:hAnsi="Times New Roman" w:cs="Times New Roman"/>
                <w:sz w:val="15"/>
                <w:szCs w:val="15"/>
                <w:lang w:eastAsia="en-GB"/>
              </w:rPr>
            </w:pPr>
            <w:r w:rsidRPr="00983105">
              <w:rPr>
                <w:rFonts w:ascii="Times New Roman" w:eastAsia="Times New Roman" w:hAnsi="Times New Roman" w:cs="Times New Roman"/>
                <w:b/>
                <w:bCs/>
                <w:color w:val="000000"/>
                <w:sz w:val="20"/>
                <w:szCs w:val="20"/>
                <w:lang w:val="ro-RO" w:eastAsia="en-GB"/>
              </w:rPr>
              <w:t>2.</w:t>
            </w:r>
            <w:r w:rsidRPr="00983105">
              <w:rPr>
                <w:rFonts w:ascii="Times New Roman" w:eastAsia="Times New Roman" w:hAnsi="Times New Roman" w:cs="Times New Roman"/>
                <w:b/>
                <w:bCs/>
                <w:color w:val="000000"/>
                <w:sz w:val="14"/>
                <w:szCs w:val="14"/>
                <w:lang w:val="ro-RO" w:eastAsia="en-GB"/>
              </w:rPr>
              <w:t>    </w:t>
            </w:r>
            <w:r w:rsidRPr="00983105">
              <w:rPr>
                <w:rFonts w:ascii="Times New Roman" w:eastAsia="Times New Roman" w:hAnsi="Times New Roman" w:cs="Times New Roman"/>
                <w:b/>
                <w:bCs/>
                <w:color w:val="000000"/>
                <w:sz w:val="20"/>
                <w:szCs w:val="20"/>
                <w:lang w:val="ro-RO" w:eastAsia="en-GB"/>
              </w:rPr>
              <w:t>Proiect educaţional: </w:t>
            </w:r>
            <w:r w:rsidRPr="00983105">
              <w:rPr>
                <w:rFonts w:ascii="Times New Roman" w:eastAsia="Times New Roman" w:hAnsi="Times New Roman" w:cs="Times New Roman"/>
                <w:b/>
                <w:bCs/>
                <w:i/>
                <w:iCs/>
                <w:color w:val="000000"/>
                <w:sz w:val="20"/>
                <w:szCs w:val="20"/>
                <w:lang w:val="ro-RO" w:eastAsia="en-GB"/>
              </w:rPr>
              <w:t>STOP Bullying-ului (Spune NU intimidării)</w:t>
            </w:r>
          </w:p>
          <w:p w14:paraId="1ADC4CE0" w14:textId="77777777" w:rsidR="00983105" w:rsidRPr="00983105" w:rsidRDefault="00983105" w:rsidP="00983105">
            <w:pPr>
              <w:spacing w:after="0" w:line="240" w:lineRule="auto"/>
              <w:rPr>
                <w:rFonts w:ascii="Times New Roman" w:eastAsia="Times New Roman" w:hAnsi="Times New Roman" w:cs="Times New Roman"/>
                <w:sz w:val="15"/>
                <w:szCs w:val="15"/>
                <w:lang w:eastAsia="en-GB"/>
              </w:rPr>
            </w:pPr>
            <w:r w:rsidRPr="00983105">
              <w:rPr>
                <w:rFonts w:ascii="Times New Roman" w:eastAsia="Times New Roman" w:hAnsi="Times New Roman" w:cs="Times New Roman"/>
                <w:b/>
                <w:bCs/>
                <w:color w:val="000000"/>
                <w:sz w:val="20"/>
                <w:szCs w:val="20"/>
                <w:lang w:val="ro-RO" w:eastAsia="en-GB"/>
              </w:rPr>
              <w:t>Scop: </w:t>
            </w:r>
            <w:r w:rsidRPr="00983105">
              <w:rPr>
                <w:rFonts w:ascii="Times New Roman" w:eastAsia="Times New Roman" w:hAnsi="Times New Roman" w:cs="Times New Roman"/>
                <w:color w:val="000000"/>
                <w:sz w:val="20"/>
                <w:szCs w:val="20"/>
                <w:lang w:val="ro-RO" w:eastAsia="en-GB"/>
              </w:rPr>
              <w:t>prevenţia şi combaterea violenţei în mediul şcoalar, respectiv a comportamentelor de intimidare (bullying).</w:t>
            </w:r>
          </w:p>
          <w:p w14:paraId="107DECFE" w14:textId="77777777" w:rsidR="00983105" w:rsidRPr="00983105" w:rsidRDefault="00983105" w:rsidP="00983105">
            <w:pPr>
              <w:spacing w:after="0" w:line="240" w:lineRule="auto"/>
              <w:ind w:left="720" w:hanging="360"/>
              <w:jc w:val="both"/>
              <w:rPr>
                <w:rFonts w:ascii="Times New Roman" w:eastAsia="Times New Roman" w:hAnsi="Times New Roman" w:cs="Times New Roman"/>
                <w:sz w:val="15"/>
                <w:szCs w:val="15"/>
                <w:lang w:eastAsia="en-GB"/>
              </w:rPr>
            </w:pPr>
            <w:r w:rsidRPr="00983105">
              <w:rPr>
                <w:rFonts w:ascii="Times New Roman" w:eastAsia="Times New Roman" w:hAnsi="Times New Roman" w:cs="Times New Roman"/>
                <w:b/>
                <w:bCs/>
                <w:color w:val="000000"/>
                <w:sz w:val="20"/>
                <w:szCs w:val="20"/>
                <w:lang w:val="ro-RO" w:eastAsia="en-GB"/>
              </w:rPr>
              <w:t>3.</w:t>
            </w:r>
            <w:r w:rsidRPr="00983105">
              <w:rPr>
                <w:rFonts w:ascii="Times New Roman" w:eastAsia="Times New Roman" w:hAnsi="Times New Roman" w:cs="Times New Roman"/>
                <w:b/>
                <w:bCs/>
                <w:color w:val="000000"/>
                <w:sz w:val="14"/>
                <w:szCs w:val="14"/>
                <w:lang w:val="ro-RO" w:eastAsia="en-GB"/>
              </w:rPr>
              <w:t>     </w:t>
            </w:r>
            <w:r w:rsidRPr="00983105">
              <w:rPr>
                <w:rFonts w:ascii="Times New Roman" w:eastAsia="Times New Roman" w:hAnsi="Times New Roman" w:cs="Times New Roman"/>
                <w:b/>
                <w:bCs/>
                <w:color w:val="000000"/>
                <w:sz w:val="20"/>
                <w:szCs w:val="20"/>
                <w:lang w:val="ro-RO" w:eastAsia="en-GB"/>
              </w:rPr>
              <w:t>Program educaţional: </w:t>
            </w:r>
            <w:r w:rsidRPr="00983105">
              <w:rPr>
                <w:rFonts w:ascii="Times New Roman" w:eastAsia="Times New Roman" w:hAnsi="Times New Roman" w:cs="Times New Roman"/>
                <w:b/>
                <w:bCs/>
                <w:i/>
                <w:iCs/>
                <w:color w:val="000000"/>
                <w:sz w:val="20"/>
                <w:szCs w:val="20"/>
                <w:lang w:val="ro-RO" w:eastAsia="en-GB"/>
              </w:rPr>
              <w:t>Pregătirea pentru şcoală</w:t>
            </w:r>
          </w:p>
          <w:p w14:paraId="49F987EB" w14:textId="77777777" w:rsidR="00983105" w:rsidRPr="00983105" w:rsidRDefault="00983105" w:rsidP="00983105">
            <w:pPr>
              <w:spacing w:after="0" w:line="240" w:lineRule="auto"/>
              <w:rPr>
                <w:rFonts w:ascii="Times New Roman" w:eastAsia="Times New Roman" w:hAnsi="Times New Roman" w:cs="Times New Roman"/>
                <w:sz w:val="15"/>
                <w:szCs w:val="15"/>
                <w:lang w:eastAsia="en-GB"/>
              </w:rPr>
            </w:pPr>
            <w:r w:rsidRPr="00983105">
              <w:rPr>
                <w:rFonts w:ascii="Times New Roman" w:eastAsia="Times New Roman" w:hAnsi="Times New Roman" w:cs="Times New Roman"/>
                <w:b/>
                <w:bCs/>
                <w:color w:val="000000"/>
                <w:sz w:val="20"/>
                <w:szCs w:val="20"/>
                <w:lang w:val="ro-RO" w:eastAsia="en-GB"/>
              </w:rPr>
              <w:t>Scop:</w:t>
            </w:r>
            <w:r w:rsidRPr="00983105">
              <w:rPr>
                <w:rFonts w:ascii="Times New Roman" w:eastAsia="Times New Roman" w:hAnsi="Times New Roman" w:cs="Times New Roman"/>
                <w:color w:val="000000"/>
                <w:sz w:val="20"/>
                <w:szCs w:val="20"/>
                <w:lang w:val="ro-RO" w:eastAsia="en-GB"/>
              </w:rPr>
              <w:t> Prevenţia apariţiei problemelor de adaptare generate de trecerea de la învăţământul preşcolar la cel primar.</w:t>
            </w:r>
          </w:p>
          <w:p w14:paraId="04E00C54" w14:textId="77777777" w:rsidR="00983105" w:rsidRPr="00983105" w:rsidRDefault="00983105" w:rsidP="00983105">
            <w:pPr>
              <w:spacing w:after="0" w:line="240" w:lineRule="auto"/>
              <w:ind w:left="720" w:hanging="360"/>
              <w:jc w:val="both"/>
              <w:rPr>
                <w:rFonts w:ascii="Times New Roman" w:eastAsia="Times New Roman" w:hAnsi="Times New Roman" w:cs="Times New Roman"/>
                <w:sz w:val="15"/>
                <w:szCs w:val="15"/>
                <w:lang w:eastAsia="en-GB"/>
              </w:rPr>
            </w:pPr>
            <w:r w:rsidRPr="00983105">
              <w:rPr>
                <w:rFonts w:ascii="Times New Roman" w:eastAsia="Times New Roman" w:hAnsi="Times New Roman" w:cs="Times New Roman"/>
                <w:b/>
                <w:bCs/>
                <w:color w:val="000000"/>
                <w:sz w:val="20"/>
                <w:szCs w:val="20"/>
                <w:lang w:val="ro-RO" w:eastAsia="en-GB"/>
              </w:rPr>
              <w:t>4.</w:t>
            </w:r>
            <w:r w:rsidRPr="00983105">
              <w:rPr>
                <w:rFonts w:ascii="Times New Roman" w:eastAsia="Times New Roman" w:hAnsi="Times New Roman" w:cs="Times New Roman"/>
                <w:b/>
                <w:bCs/>
                <w:color w:val="000000"/>
                <w:sz w:val="14"/>
                <w:szCs w:val="14"/>
                <w:lang w:val="ro-RO" w:eastAsia="en-GB"/>
              </w:rPr>
              <w:t>    </w:t>
            </w:r>
            <w:r w:rsidRPr="00983105">
              <w:rPr>
                <w:rFonts w:ascii="Times New Roman" w:eastAsia="Times New Roman" w:hAnsi="Times New Roman" w:cs="Times New Roman"/>
                <w:b/>
                <w:bCs/>
                <w:color w:val="000000"/>
                <w:sz w:val="20"/>
                <w:szCs w:val="20"/>
                <w:lang w:val="ro-RO" w:eastAsia="en-GB"/>
              </w:rPr>
              <w:t>Programul ”Trec la gimnaziu”</w:t>
            </w:r>
          </w:p>
          <w:p w14:paraId="2245B0B5" w14:textId="77777777" w:rsidR="00983105" w:rsidRPr="00983105" w:rsidRDefault="00983105" w:rsidP="00983105">
            <w:pPr>
              <w:spacing w:after="0" w:line="240" w:lineRule="auto"/>
              <w:rPr>
                <w:rFonts w:ascii="Times New Roman" w:eastAsia="Times New Roman" w:hAnsi="Times New Roman" w:cs="Times New Roman"/>
                <w:sz w:val="15"/>
                <w:szCs w:val="15"/>
                <w:lang w:eastAsia="en-GB"/>
              </w:rPr>
            </w:pPr>
            <w:r w:rsidRPr="00983105">
              <w:rPr>
                <w:rFonts w:ascii="Times New Roman" w:eastAsia="Times New Roman" w:hAnsi="Times New Roman" w:cs="Times New Roman"/>
                <w:b/>
                <w:bCs/>
                <w:color w:val="000000"/>
                <w:sz w:val="20"/>
                <w:szCs w:val="20"/>
                <w:lang w:val="ro-RO" w:eastAsia="en-GB"/>
              </w:rPr>
              <w:t>Scop: </w:t>
            </w:r>
            <w:r w:rsidRPr="00983105">
              <w:rPr>
                <w:rFonts w:ascii="Times New Roman" w:eastAsia="Times New Roman" w:hAnsi="Times New Roman" w:cs="Times New Roman"/>
                <w:color w:val="000000"/>
                <w:sz w:val="20"/>
                <w:szCs w:val="20"/>
                <w:lang w:val="ro-RO" w:eastAsia="en-GB"/>
              </w:rPr>
              <w:t>Reducerea impactului pe care tranziţia de la învăţământul primar la cel gimnazial îl poate avea asupra copilului şi familiei.</w:t>
            </w:r>
          </w:p>
        </w:tc>
        <w:tc>
          <w:tcPr>
            <w:tcW w:w="2410" w:type="dxa"/>
            <w:tcBorders>
              <w:top w:val="nil"/>
              <w:left w:val="nil"/>
              <w:bottom w:val="single" w:sz="8" w:space="0" w:color="000000"/>
              <w:right w:val="single" w:sz="8" w:space="0" w:color="000000"/>
            </w:tcBorders>
            <w:shd w:val="clear" w:color="auto" w:fill="FFFFFF"/>
            <w:vAlign w:val="center"/>
            <w:hideMark/>
          </w:tcPr>
          <w:p w14:paraId="6698E073" w14:textId="77777777" w:rsidR="00983105" w:rsidRPr="00983105" w:rsidRDefault="00983105" w:rsidP="00983105">
            <w:pPr>
              <w:spacing w:after="0" w:line="240" w:lineRule="auto"/>
              <w:jc w:val="both"/>
              <w:rPr>
                <w:rFonts w:ascii="Times New Roman" w:eastAsia="Times New Roman" w:hAnsi="Times New Roman" w:cs="Times New Roman"/>
                <w:sz w:val="15"/>
                <w:szCs w:val="15"/>
                <w:lang w:eastAsia="en-GB"/>
              </w:rPr>
            </w:pPr>
            <w:r w:rsidRPr="00983105">
              <w:rPr>
                <w:rFonts w:ascii="Times New Roman" w:eastAsia="Times New Roman" w:hAnsi="Times New Roman" w:cs="Times New Roman"/>
                <w:color w:val="000000"/>
                <w:sz w:val="20"/>
                <w:szCs w:val="20"/>
                <w:lang w:eastAsia="en-GB"/>
              </w:rPr>
              <w:t>- </w:t>
            </w:r>
            <w:proofErr w:type="spellStart"/>
            <w:r w:rsidRPr="00983105">
              <w:rPr>
                <w:rFonts w:ascii="Times New Roman" w:eastAsia="Times New Roman" w:hAnsi="Times New Roman" w:cs="Times New Roman"/>
                <w:color w:val="000000"/>
                <w:sz w:val="20"/>
                <w:szCs w:val="20"/>
                <w:lang w:eastAsia="en-GB"/>
              </w:rPr>
              <w:t>Hotărârea</w:t>
            </w:r>
            <w:proofErr w:type="spellEnd"/>
            <w:r w:rsidRPr="00983105">
              <w:rPr>
                <w:rFonts w:ascii="Times New Roman" w:eastAsia="Times New Roman" w:hAnsi="Times New Roman" w:cs="Times New Roman"/>
                <w:color w:val="000000"/>
                <w:sz w:val="20"/>
                <w:szCs w:val="20"/>
                <w:lang w:eastAsia="en-GB"/>
              </w:rPr>
              <w:t> </w:t>
            </w:r>
            <w:proofErr w:type="spellStart"/>
            <w:r w:rsidRPr="00983105">
              <w:rPr>
                <w:rFonts w:ascii="Times New Roman" w:eastAsia="Times New Roman" w:hAnsi="Times New Roman" w:cs="Times New Roman"/>
                <w:color w:val="000000"/>
                <w:sz w:val="20"/>
                <w:szCs w:val="20"/>
                <w:lang w:eastAsia="en-GB"/>
              </w:rPr>
              <w:t>Guvernului</w:t>
            </w:r>
            <w:proofErr w:type="spellEnd"/>
            <w:r w:rsidRPr="00983105">
              <w:rPr>
                <w:rFonts w:ascii="Times New Roman" w:eastAsia="Times New Roman" w:hAnsi="Times New Roman" w:cs="Times New Roman"/>
                <w:color w:val="000000"/>
                <w:sz w:val="20"/>
                <w:szCs w:val="20"/>
                <w:lang w:eastAsia="en-GB"/>
              </w:rPr>
              <w:t> nr. 1.807/2006 </w:t>
            </w:r>
            <w:proofErr w:type="spellStart"/>
            <w:r w:rsidRPr="00983105">
              <w:rPr>
                <w:rFonts w:ascii="Times New Roman" w:eastAsia="Times New Roman" w:hAnsi="Times New Roman" w:cs="Times New Roman"/>
                <w:color w:val="000000"/>
                <w:sz w:val="20"/>
                <w:szCs w:val="20"/>
                <w:lang w:eastAsia="en-GB"/>
              </w:rPr>
              <w:t>pentru</w:t>
            </w:r>
            <w:proofErr w:type="spellEnd"/>
            <w:r w:rsidRPr="00983105">
              <w:rPr>
                <w:rFonts w:ascii="Times New Roman" w:eastAsia="Times New Roman" w:hAnsi="Times New Roman" w:cs="Times New Roman"/>
                <w:color w:val="000000"/>
                <w:sz w:val="20"/>
                <w:szCs w:val="20"/>
                <w:lang w:eastAsia="en-GB"/>
              </w:rPr>
              <w:t> </w:t>
            </w:r>
            <w:proofErr w:type="spellStart"/>
            <w:r w:rsidRPr="00983105">
              <w:rPr>
                <w:rFonts w:ascii="Times New Roman" w:eastAsia="Times New Roman" w:hAnsi="Times New Roman" w:cs="Times New Roman"/>
                <w:color w:val="000000"/>
                <w:sz w:val="20"/>
                <w:szCs w:val="20"/>
                <w:lang w:eastAsia="en-GB"/>
              </w:rPr>
              <w:t>aprobarea</w:t>
            </w:r>
            <w:proofErr w:type="spellEnd"/>
            <w:r w:rsidRPr="00983105">
              <w:rPr>
                <w:rFonts w:ascii="Times New Roman" w:eastAsia="Times New Roman" w:hAnsi="Times New Roman" w:cs="Times New Roman"/>
                <w:color w:val="000000"/>
                <w:sz w:val="20"/>
                <w:szCs w:val="20"/>
                <w:lang w:eastAsia="en-GB"/>
              </w:rPr>
              <w:t> </w:t>
            </w:r>
            <w:proofErr w:type="spellStart"/>
            <w:r w:rsidRPr="00983105">
              <w:rPr>
                <w:rFonts w:ascii="Times New Roman" w:eastAsia="Times New Roman" w:hAnsi="Times New Roman" w:cs="Times New Roman"/>
                <w:color w:val="000000"/>
                <w:sz w:val="20"/>
                <w:szCs w:val="20"/>
                <w:lang w:eastAsia="en-GB"/>
              </w:rPr>
              <w:t>Componentei</w:t>
            </w:r>
            <w:proofErr w:type="spellEnd"/>
            <w:r w:rsidRPr="00983105">
              <w:rPr>
                <w:rFonts w:ascii="Times New Roman" w:eastAsia="Times New Roman" w:hAnsi="Times New Roman" w:cs="Times New Roman"/>
                <w:color w:val="000000"/>
                <w:sz w:val="20"/>
                <w:szCs w:val="20"/>
                <w:lang w:eastAsia="en-GB"/>
              </w:rPr>
              <w:t> de management din cadrul Metodologiei privind sistemul de planificare strategică pe termen </w:t>
            </w:r>
            <w:proofErr w:type="spellStart"/>
            <w:r w:rsidRPr="00983105">
              <w:rPr>
                <w:rFonts w:ascii="Times New Roman" w:eastAsia="Times New Roman" w:hAnsi="Times New Roman" w:cs="Times New Roman"/>
                <w:color w:val="000000"/>
                <w:sz w:val="20"/>
                <w:szCs w:val="20"/>
                <w:lang w:eastAsia="en-GB"/>
              </w:rPr>
              <w:t>mediu</w:t>
            </w:r>
            <w:proofErr w:type="spellEnd"/>
            <w:r w:rsidRPr="00983105">
              <w:rPr>
                <w:rFonts w:ascii="Times New Roman" w:eastAsia="Times New Roman" w:hAnsi="Times New Roman" w:cs="Times New Roman"/>
                <w:color w:val="000000"/>
                <w:sz w:val="20"/>
                <w:szCs w:val="20"/>
                <w:lang w:eastAsia="en-GB"/>
              </w:rPr>
              <w:t> al </w:t>
            </w:r>
            <w:proofErr w:type="spellStart"/>
            <w:r w:rsidRPr="00983105">
              <w:rPr>
                <w:rFonts w:ascii="Times New Roman" w:eastAsia="Times New Roman" w:hAnsi="Times New Roman" w:cs="Times New Roman"/>
                <w:color w:val="000000"/>
                <w:sz w:val="20"/>
                <w:szCs w:val="20"/>
                <w:lang w:eastAsia="en-GB"/>
              </w:rPr>
              <w:t>instituţiilor</w:t>
            </w:r>
            <w:proofErr w:type="spellEnd"/>
            <w:r w:rsidRPr="00983105">
              <w:rPr>
                <w:rFonts w:ascii="Times New Roman" w:eastAsia="Times New Roman" w:hAnsi="Times New Roman" w:cs="Times New Roman"/>
                <w:color w:val="000000"/>
                <w:sz w:val="20"/>
                <w:szCs w:val="20"/>
                <w:lang w:eastAsia="en-GB"/>
              </w:rPr>
              <w:t> </w:t>
            </w:r>
            <w:proofErr w:type="spellStart"/>
            <w:r w:rsidRPr="00983105">
              <w:rPr>
                <w:rFonts w:ascii="Times New Roman" w:eastAsia="Times New Roman" w:hAnsi="Times New Roman" w:cs="Times New Roman"/>
                <w:color w:val="000000"/>
                <w:sz w:val="20"/>
                <w:szCs w:val="20"/>
                <w:lang w:eastAsia="en-GB"/>
              </w:rPr>
              <w:t>administraţiei</w:t>
            </w:r>
            <w:proofErr w:type="spellEnd"/>
            <w:r w:rsidRPr="00983105">
              <w:rPr>
                <w:rFonts w:ascii="Times New Roman" w:eastAsia="Times New Roman" w:hAnsi="Times New Roman" w:cs="Times New Roman"/>
                <w:color w:val="000000"/>
                <w:sz w:val="20"/>
                <w:szCs w:val="20"/>
                <w:lang w:eastAsia="en-GB"/>
              </w:rPr>
              <w:t> </w:t>
            </w:r>
            <w:proofErr w:type="spellStart"/>
            <w:r w:rsidRPr="00983105">
              <w:rPr>
                <w:rFonts w:ascii="Times New Roman" w:eastAsia="Times New Roman" w:hAnsi="Times New Roman" w:cs="Times New Roman"/>
                <w:color w:val="000000"/>
                <w:sz w:val="20"/>
                <w:szCs w:val="20"/>
                <w:lang w:eastAsia="en-GB"/>
              </w:rPr>
              <w:t>publice</w:t>
            </w:r>
            <w:proofErr w:type="spellEnd"/>
            <w:r w:rsidRPr="00983105">
              <w:rPr>
                <w:rFonts w:ascii="Times New Roman" w:eastAsia="Times New Roman" w:hAnsi="Times New Roman" w:cs="Times New Roman"/>
                <w:color w:val="000000"/>
                <w:sz w:val="20"/>
                <w:szCs w:val="20"/>
                <w:lang w:eastAsia="en-GB"/>
              </w:rPr>
              <w:t> de la </w:t>
            </w:r>
            <w:proofErr w:type="spellStart"/>
            <w:r w:rsidRPr="00983105">
              <w:rPr>
                <w:rFonts w:ascii="Times New Roman" w:eastAsia="Times New Roman" w:hAnsi="Times New Roman" w:cs="Times New Roman"/>
                <w:color w:val="000000"/>
                <w:sz w:val="20"/>
                <w:szCs w:val="20"/>
                <w:lang w:eastAsia="en-GB"/>
              </w:rPr>
              <w:t>nivel</w:t>
            </w:r>
            <w:proofErr w:type="spellEnd"/>
            <w:r w:rsidRPr="00983105">
              <w:rPr>
                <w:rFonts w:ascii="Times New Roman" w:eastAsia="Times New Roman" w:hAnsi="Times New Roman" w:cs="Times New Roman"/>
                <w:color w:val="000000"/>
                <w:sz w:val="20"/>
                <w:szCs w:val="20"/>
                <w:lang w:eastAsia="en-GB"/>
              </w:rPr>
              <w:t> central</w:t>
            </w:r>
          </w:p>
          <w:p w14:paraId="11E78DAC" w14:textId="77777777" w:rsidR="00983105" w:rsidRPr="00983105" w:rsidRDefault="00983105" w:rsidP="00983105">
            <w:pPr>
              <w:spacing w:after="0" w:line="240" w:lineRule="auto"/>
              <w:jc w:val="both"/>
              <w:rPr>
                <w:rFonts w:ascii="Times New Roman" w:eastAsia="Times New Roman" w:hAnsi="Times New Roman" w:cs="Times New Roman"/>
                <w:sz w:val="15"/>
                <w:szCs w:val="15"/>
                <w:lang w:eastAsia="en-GB"/>
              </w:rPr>
            </w:pPr>
            <w:r w:rsidRPr="00983105">
              <w:rPr>
                <w:rFonts w:ascii="Times New Roman" w:eastAsia="Times New Roman" w:hAnsi="Times New Roman" w:cs="Times New Roman"/>
                <w:color w:val="000000"/>
                <w:sz w:val="20"/>
                <w:szCs w:val="20"/>
                <w:lang w:eastAsia="en-GB"/>
              </w:rPr>
              <w:t>- </w:t>
            </w:r>
            <w:proofErr w:type="spellStart"/>
            <w:r w:rsidRPr="00983105">
              <w:rPr>
                <w:rFonts w:ascii="Times New Roman" w:eastAsia="Times New Roman" w:hAnsi="Times New Roman" w:cs="Times New Roman"/>
                <w:color w:val="000000"/>
                <w:sz w:val="20"/>
                <w:szCs w:val="20"/>
                <w:lang w:eastAsia="en-GB"/>
              </w:rPr>
              <w:t>Hotărârea</w:t>
            </w:r>
            <w:proofErr w:type="spellEnd"/>
            <w:r w:rsidRPr="00983105">
              <w:rPr>
                <w:rFonts w:ascii="Times New Roman" w:eastAsia="Times New Roman" w:hAnsi="Times New Roman" w:cs="Times New Roman"/>
                <w:color w:val="000000"/>
                <w:sz w:val="20"/>
                <w:szCs w:val="20"/>
                <w:lang w:eastAsia="en-GB"/>
              </w:rPr>
              <w:t> </w:t>
            </w:r>
            <w:proofErr w:type="spellStart"/>
            <w:r w:rsidRPr="00983105">
              <w:rPr>
                <w:rFonts w:ascii="Times New Roman" w:eastAsia="Times New Roman" w:hAnsi="Times New Roman" w:cs="Times New Roman"/>
                <w:color w:val="000000"/>
                <w:sz w:val="20"/>
                <w:szCs w:val="20"/>
                <w:lang w:eastAsia="en-GB"/>
              </w:rPr>
              <w:t>Guvernului</w:t>
            </w:r>
            <w:proofErr w:type="spellEnd"/>
            <w:r w:rsidRPr="00983105">
              <w:rPr>
                <w:rFonts w:ascii="Times New Roman" w:eastAsia="Times New Roman" w:hAnsi="Times New Roman" w:cs="Times New Roman"/>
                <w:color w:val="000000"/>
                <w:sz w:val="20"/>
                <w:szCs w:val="20"/>
                <w:lang w:eastAsia="en-GB"/>
              </w:rPr>
              <w:t> nr. 158/2008 pentru aprobarea Componentei de programare bugetară din cadrul Metodologiei privind sistemul de planificare strategică pe termen </w:t>
            </w:r>
            <w:proofErr w:type="spellStart"/>
            <w:r w:rsidRPr="00983105">
              <w:rPr>
                <w:rFonts w:ascii="Times New Roman" w:eastAsia="Times New Roman" w:hAnsi="Times New Roman" w:cs="Times New Roman"/>
                <w:color w:val="000000"/>
                <w:sz w:val="20"/>
                <w:szCs w:val="20"/>
                <w:lang w:eastAsia="en-GB"/>
              </w:rPr>
              <w:t>mediu</w:t>
            </w:r>
            <w:proofErr w:type="spellEnd"/>
            <w:r w:rsidRPr="00983105">
              <w:rPr>
                <w:rFonts w:ascii="Times New Roman" w:eastAsia="Times New Roman" w:hAnsi="Times New Roman" w:cs="Times New Roman"/>
                <w:color w:val="000000"/>
                <w:sz w:val="20"/>
                <w:szCs w:val="20"/>
                <w:lang w:eastAsia="en-GB"/>
              </w:rPr>
              <w:t> al </w:t>
            </w:r>
            <w:proofErr w:type="spellStart"/>
            <w:r w:rsidRPr="00983105">
              <w:rPr>
                <w:rFonts w:ascii="Times New Roman" w:eastAsia="Times New Roman" w:hAnsi="Times New Roman" w:cs="Times New Roman"/>
                <w:color w:val="000000"/>
                <w:sz w:val="20"/>
                <w:szCs w:val="20"/>
                <w:lang w:eastAsia="en-GB"/>
              </w:rPr>
              <w:t>instituţiilor</w:t>
            </w:r>
            <w:proofErr w:type="spellEnd"/>
            <w:r w:rsidRPr="00983105">
              <w:rPr>
                <w:rFonts w:ascii="Times New Roman" w:eastAsia="Times New Roman" w:hAnsi="Times New Roman" w:cs="Times New Roman"/>
                <w:color w:val="000000"/>
                <w:sz w:val="20"/>
                <w:szCs w:val="20"/>
                <w:lang w:eastAsia="en-GB"/>
              </w:rPr>
              <w:t> </w:t>
            </w:r>
            <w:proofErr w:type="spellStart"/>
            <w:r w:rsidRPr="00983105">
              <w:rPr>
                <w:rFonts w:ascii="Times New Roman" w:eastAsia="Times New Roman" w:hAnsi="Times New Roman" w:cs="Times New Roman"/>
                <w:color w:val="000000"/>
                <w:sz w:val="20"/>
                <w:szCs w:val="20"/>
                <w:lang w:eastAsia="en-GB"/>
              </w:rPr>
              <w:t>administraţiei</w:t>
            </w:r>
            <w:proofErr w:type="spellEnd"/>
            <w:r w:rsidRPr="00983105">
              <w:rPr>
                <w:rFonts w:ascii="Times New Roman" w:eastAsia="Times New Roman" w:hAnsi="Times New Roman" w:cs="Times New Roman"/>
                <w:color w:val="000000"/>
                <w:sz w:val="20"/>
                <w:szCs w:val="20"/>
                <w:lang w:eastAsia="en-GB"/>
              </w:rPr>
              <w:t> </w:t>
            </w:r>
            <w:proofErr w:type="spellStart"/>
            <w:r w:rsidRPr="00983105">
              <w:rPr>
                <w:rFonts w:ascii="Times New Roman" w:eastAsia="Times New Roman" w:hAnsi="Times New Roman" w:cs="Times New Roman"/>
                <w:color w:val="000000"/>
                <w:sz w:val="20"/>
                <w:szCs w:val="20"/>
                <w:lang w:eastAsia="en-GB"/>
              </w:rPr>
              <w:t>publice</w:t>
            </w:r>
            <w:proofErr w:type="spellEnd"/>
            <w:r w:rsidRPr="00983105">
              <w:rPr>
                <w:rFonts w:ascii="Times New Roman" w:eastAsia="Times New Roman" w:hAnsi="Times New Roman" w:cs="Times New Roman"/>
                <w:color w:val="000000"/>
                <w:sz w:val="20"/>
                <w:szCs w:val="20"/>
                <w:lang w:eastAsia="en-GB"/>
              </w:rPr>
              <w:t> de la </w:t>
            </w:r>
            <w:proofErr w:type="spellStart"/>
            <w:r w:rsidRPr="00983105">
              <w:rPr>
                <w:rFonts w:ascii="Times New Roman" w:eastAsia="Times New Roman" w:hAnsi="Times New Roman" w:cs="Times New Roman"/>
                <w:color w:val="000000"/>
                <w:sz w:val="20"/>
                <w:szCs w:val="20"/>
                <w:lang w:eastAsia="en-GB"/>
              </w:rPr>
              <w:t>nivel</w:t>
            </w:r>
            <w:proofErr w:type="spellEnd"/>
            <w:r w:rsidRPr="00983105">
              <w:rPr>
                <w:rFonts w:ascii="Times New Roman" w:eastAsia="Times New Roman" w:hAnsi="Times New Roman" w:cs="Times New Roman"/>
                <w:color w:val="000000"/>
                <w:sz w:val="20"/>
                <w:szCs w:val="20"/>
                <w:lang w:eastAsia="en-GB"/>
              </w:rPr>
              <w:t> central</w:t>
            </w:r>
          </w:p>
          <w:p w14:paraId="7B32B68E" w14:textId="77777777" w:rsidR="00983105" w:rsidRPr="00983105" w:rsidRDefault="00983105" w:rsidP="00983105">
            <w:pPr>
              <w:spacing w:after="0" w:line="240" w:lineRule="auto"/>
              <w:jc w:val="both"/>
              <w:rPr>
                <w:rFonts w:ascii="Times New Roman" w:eastAsia="Times New Roman" w:hAnsi="Times New Roman" w:cs="Times New Roman"/>
                <w:sz w:val="15"/>
                <w:szCs w:val="15"/>
                <w:lang w:eastAsia="en-GB"/>
              </w:rPr>
            </w:pPr>
            <w:r w:rsidRPr="00983105">
              <w:rPr>
                <w:rFonts w:ascii="Times New Roman" w:eastAsia="Times New Roman" w:hAnsi="Times New Roman" w:cs="Times New Roman"/>
                <w:color w:val="000000"/>
                <w:sz w:val="20"/>
                <w:szCs w:val="20"/>
                <w:lang w:eastAsia="en-GB"/>
              </w:rPr>
              <w:t>- </w:t>
            </w:r>
            <w:proofErr w:type="spellStart"/>
            <w:r w:rsidRPr="00983105">
              <w:rPr>
                <w:rFonts w:ascii="Times New Roman" w:eastAsia="Times New Roman" w:hAnsi="Times New Roman" w:cs="Times New Roman"/>
                <w:color w:val="000000"/>
                <w:sz w:val="20"/>
                <w:szCs w:val="20"/>
                <w:lang w:eastAsia="en-GB"/>
              </w:rPr>
              <w:t>Hotărârea</w:t>
            </w:r>
            <w:proofErr w:type="spellEnd"/>
            <w:r w:rsidRPr="00983105">
              <w:rPr>
                <w:rFonts w:ascii="Times New Roman" w:eastAsia="Times New Roman" w:hAnsi="Times New Roman" w:cs="Times New Roman"/>
                <w:color w:val="000000"/>
                <w:sz w:val="20"/>
                <w:szCs w:val="20"/>
                <w:lang w:eastAsia="en-GB"/>
              </w:rPr>
              <w:t> </w:t>
            </w:r>
            <w:proofErr w:type="spellStart"/>
            <w:r w:rsidRPr="00983105">
              <w:rPr>
                <w:rFonts w:ascii="Times New Roman" w:eastAsia="Times New Roman" w:hAnsi="Times New Roman" w:cs="Times New Roman"/>
                <w:color w:val="000000"/>
                <w:sz w:val="20"/>
                <w:szCs w:val="20"/>
                <w:lang w:eastAsia="en-GB"/>
              </w:rPr>
              <w:t>Guvernului</w:t>
            </w:r>
            <w:proofErr w:type="spellEnd"/>
            <w:r w:rsidRPr="00983105">
              <w:rPr>
                <w:rFonts w:ascii="Times New Roman" w:eastAsia="Times New Roman" w:hAnsi="Times New Roman" w:cs="Times New Roman"/>
                <w:color w:val="000000"/>
                <w:sz w:val="20"/>
                <w:szCs w:val="20"/>
                <w:lang w:eastAsia="en-GB"/>
              </w:rPr>
              <w:t> nr. 123/2002 pentru aprobarea Normelor metodologice de aplicare a Legii nr. 544/2001 </w:t>
            </w:r>
            <w:proofErr w:type="spellStart"/>
            <w:r w:rsidRPr="00983105">
              <w:rPr>
                <w:rFonts w:ascii="Times New Roman" w:eastAsia="Times New Roman" w:hAnsi="Times New Roman" w:cs="Times New Roman"/>
                <w:color w:val="000000"/>
                <w:sz w:val="20"/>
                <w:szCs w:val="20"/>
                <w:lang w:eastAsia="en-GB"/>
              </w:rPr>
              <w:t>privind</w:t>
            </w:r>
            <w:proofErr w:type="spellEnd"/>
            <w:r w:rsidRPr="00983105">
              <w:rPr>
                <w:rFonts w:ascii="Times New Roman" w:eastAsia="Times New Roman" w:hAnsi="Times New Roman" w:cs="Times New Roman"/>
                <w:color w:val="000000"/>
                <w:sz w:val="20"/>
                <w:szCs w:val="20"/>
                <w:lang w:eastAsia="en-GB"/>
              </w:rPr>
              <w:t> </w:t>
            </w:r>
            <w:proofErr w:type="spellStart"/>
            <w:r w:rsidRPr="00983105">
              <w:rPr>
                <w:rFonts w:ascii="Times New Roman" w:eastAsia="Times New Roman" w:hAnsi="Times New Roman" w:cs="Times New Roman"/>
                <w:color w:val="000000"/>
                <w:sz w:val="20"/>
                <w:szCs w:val="20"/>
                <w:lang w:eastAsia="en-GB"/>
              </w:rPr>
              <w:t>liberul</w:t>
            </w:r>
            <w:proofErr w:type="spellEnd"/>
            <w:r w:rsidRPr="00983105">
              <w:rPr>
                <w:rFonts w:ascii="Times New Roman" w:eastAsia="Times New Roman" w:hAnsi="Times New Roman" w:cs="Times New Roman"/>
                <w:color w:val="000000"/>
                <w:sz w:val="20"/>
                <w:szCs w:val="20"/>
                <w:lang w:eastAsia="en-GB"/>
              </w:rPr>
              <w:t> </w:t>
            </w:r>
            <w:proofErr w:type="spellStart"/>
            <w:r w:rsidRPr="00983105">
              <w:rPr>
                <w:rFonts w:ascii="Times New Roman" w:eastAsia="Times New Roman" w:hAnsi="Times New Roman" w:cs="Times New Roman"/>
                <w:color w:val="000000"/>
                <w:sz w:val="20"/>
                <w:szCs w:val="20"/>
                <w:lang w:eastAsia="en-GB"/>
              </w:rPr>
              <w:t>acces</w:t>
            </w:r>
            <w:proofErr w:type="spellEnd"/>
            <w:r w:rsidRPr="00983105">
              <w:rPr>
                <w:rFonts w:ascii="Times New Roman" w:eastAsia="Times New Roman" w:hAnsi="Times New Roman" w:cs="Times New Roman"/>
                <w:color w:val="000000"/>
                <w:sz w:val="20"/>
                <w:szCs w:val="20"/>
                <w:lang w:eastAsia="en-GB"/>
              </w:rPr>
              <w:t> la </w:t>
            </w:r>
            <w:proofErr w:type="spellStart"/>
            <w:r w:rsidRPr="00983105">
              <w:rPr>
                <w:rFonts w:ascii="Times New Roman" w:eastAsia="Times New Roman" w:hAnsi="Times New Roman" w:cs="Times New Roman"/>
                <w:color w:val="000000"/>
                <w:sz w:val="20"/>
                <w:szCs w:val="20"/>
                <w:lang w:eastAsia="en-GB"/>
              </w:rPr>
              <w:t>informaţiile</w:t>
            </w:r>
            <w:proofErr w:type="spellEnd"/>
            <w:r w:rsidRPr="00983105">
              <w:rPr>
                <w:rFonts w:ascii="Times New Roman" w:eastAsia="Times New Roman" w:hAnsi="Times New Roman" w:cs="Times New Roman"/>
                <w:color w:val="000000"/>
                <w:sz w:val="20"/>
                <w:szCs w:val="20"/>
                <w:lang w:eastAsia="en-GB"/>
              </w:rPr>
              <w:t> </w:t>
            </w:r>
            <w:proofErr w:type="spellStart"/>
            <w:r w:rsidRPr="00983105">
              <w:rPr>
                <w:rFonts w:ascii="Times New Roman" w:eastAsia="Times New Roman" w:hAnsi="Times New Roman" w:cs="Times New Roman"/>
                <w:color w:val="000000"/>
                <w:sz w:val="20"/>
                <w:szCs w:val="20"/>
                <w:lang w:eastAsia="en-GB"/>
              </w:rPr>
              <w:t>deinteres</w:t>
            </w:r>
            <w:proofErr w:type="spellEnd"/>
            <w:r w:rsidRPr="00983105">
              <w:rPr>
                <w:rFonts w:ascii="Times New Roman" w:eastAsia="Times New Roman" w:hAnsi="Times New Roman" w:cs="Times New Roman"/>
                <w:color w:val="000000"/>
                <w:sz w:val="20"/>
                <w:szCs w:val="20"/>
                <w:lang w:eastAsia="en-GB"/>
              </w:rPr>
              <w:t> public</w:t>
            </w:r>
          </w:p>
          <w:p w14:paraId="639252D4" w14:textId="77777777" w:rsidR="00983105" w:rsidRPr="00983105" w:rsidRDefault="00983105" w:rsidP="00983105">
            <w:pPr>
              <w:spacing w:after="0" w:line="240" w:lineRule="auto"/>
              <w:jc w:val="both"/>
              <w:rPr>
                <w:rFonts w:ascii="Times New Roman" w:eastAsia="Times New Roman" w:hAnsi="Times New Roman" w:cs="Times New Roman"/>
                <w:sz w:val="15"/>
                <w:szCs w:val="15"/>
                <w:lang w:eastAsia="en-GB"/>
              </w:rPr>
            </w:pPr>
            <w:proofErr w:type="spellStart"/>
            <w:r w:rsidRPr="00983105">
              <w:rPr>
                <w:rFonts w:ascii="Times New Roman" w:eastAsia="Times New Roman" w:hAnsi="Times New Roman" w:cs="Times New Roman"/>
                <w:color w:val="000000"/>
                <w:sz w:val="20"/>
                <w:szCs w:val="20"/>
                <w:lang w:eastAsia="en-GB"/>
              </w:rPr>
              <w:t>Anexă</w:t>
            </w:r>
            <w:proofErr w:type="spellEnd"/>
            <w:r w:rsidRPr="00983105">
              <w:rPr>
                <w:rFonts w:ascii="Times New Roman" w:eastAsia="Times New Roman" w:hAnsi="Times New Roman" w:cs="Times New Roman"/>
                <w:color w:val="000000"/>
                <w:sz w:val="20"/>
                <w:szCs w:val="20"/>
                <w:lang w:eastAsia="en-GB"/>
              </w:rPr>
              <w:t> - </w:t>
            </w:r>
            <w:proofErr w:type="spellStart"/>
            <w:r w:rsidRPr="00983105">
              <w:rPr>
                <w:rFonts w:ascii="Times New Roman" w:eastAsia="Times New Roman" w:hAnsi="Times New Roman" w:cs="Times New Roman"/>
                <w:color w:val="000000"/>
                <w:sz w:val="20"/>
                <w:szCs w:val="20"/>
                <w:lang w:eastAsia="en-GB"/>
              </w:rPr>
              <w:t>Norme</w:t>
            </w:r>
            <w:proofErr w:type="spellEnd"/>
            <w:r w:rsidRPr="00983105">
              <w:rPr>
                <w:rFonts w:ascii="Times New Roman" w:eastAsia="Times New Roman" w:hAnsi="Times New Roman" w:cs="Times New Roman"/>
                <w:color w:val="000000"/>
                <w:sz w:val="20"/>
                <w:szCs w:val="20"/>
                <w:lang w:eastAsia="en-GB"/>
              </w:rPr>
              <w:t> </w:t>
            </w:r>
            <w:proofErr w:type="spellStart"/>
            <w:r w:rsidRPr="00983105">
              <w:rPr>
                <w:rFonts w:ascii="Times New Roman" w:eastAsia="Times New Roman" w:hAnsi="Times New Roman" w:cs="Times New Roman"/>
                <w:color w:val="000000"/>
                <w:sz w:val="20"/>
                <w:szCs w:val="20"/>
                <w:lang w:eastAsia="en-GB"/>
              </w:rPr>
              <w:t>metodologice</w:t>
            </w:r>
            <w:proofErr w:type="spellEnd"/>
            <w:r w:rsidRPr="00983105">
              <w:rPr>
                <w:rFonts w:ascii="Times New Roman" w:eastAsia="Times New Roman" w:hAnsi="Times New Roman" w:cs="Times New Roman"/>
                <w:color w:val="000000"/>
                <w:sz w:val="20"/>
                <w:szCs w:val="20"/>
                <w:lang w:eastAsia="en-GB"/>
              </w:rPr>
              <w:t> de </w:t>
            </w:r>
            <w:proofErr w:type="spellStart"/>
            <w:r w:rsidRPr="00983105">
              <w:rPr>
                <w:rFonts w:ascii="Times New Roman" w:eastAsia="Times New Roman" w:hAnsi="Times New Roman" w:cs="Times New Roman"/>
                <w:color w:val="000000"/>
                <w:sz w:val="20"/>
                <w:szCs w:val="20"/>
                <w:lang w:eastAsia="en-GB"/>
              </w:rPr>
              <w:t>aplicare</w:t>
            </w:r>
            <w:proofErr w:type="spellEnd"/>
            <w:r w:rsidRPr="00983105">
              <w:rPr>
                <w:rFonts w:ascii="Times New Roman" w:eastAsia="Times New Roman" w:hAnsi="Times New Roman" w:cs="Times New Roman"/>
                <w:color w:val="000000"/>
                <w:sz w:val="20"/>
                <w:szCs w:val="20"/>
                <w:lang w:eastAsia="en-GB"/>
              </w:rPr>
              <w:t> a </w:t>
            </w:r>
            <w:proofErr w:type="spellStart"/>
            <w:r w:rsidRPr="00983105">
              <w:rPr>
                <w:rFonts w:ascii="Times New Roman" w:eastAsia="Times New Roman" w:hAnsi="Times New Roman" w:cs="Times New Roman"/>
                <w:color w:val="000000"/>
                <w:sz w:val="20"/>
                <w:szCs w:val="20"/>
                <w:lang w:eastAsia="en-GB"/>
              </w:rPr>
              <w:t>Legii</w:t>
            </w:r>
            <w:proofErr w:type="spellEnd"/>
            <w:r w:rsidRPr="00983105">
              <w:rPr>
                <w:rFonts w:ascii="Times New Roman" w:eastAsia="Times New Roman" w:hAnsi="Times New Roman" w:cs="Times New Roman"/>
                <w:color w:val="000000"/>
                <w:sz w:val="20"/>
                <w:szCs w:val="20"/>
                <w:lang w:eastAsia="en-GB"/>
              </w:rPr>
              <w:t> nr. 544/2001 </w:t>
            </w:r>
            <w:proofErr w:type="spellStart"/>
            <w:r w:rsidRPr="00983105">
              <w:rPr>
                <w:rFonts w:ascii="Times New Roman" w:eastAsia="Times New Roman" w:hAnsi="Times New Roman" w:cs="Times New Roman"/>
                <w:color w:val="000000"/>
                <w:sz w:val="20"/>
                <w:szCs w:val="20"/>
                <w:lang w:eastAsia="en-GB"/>
              </w:rPr>
              <w:t>privind</w:t>
            </w:r>
            <w:proofErr w:type="spellEnd"/>
            <w:r w:rsidRPr="00983105">
              <w:rPr>
                <w:rFonts w:ascii="Times New Roman" w:eastAsia="Times New Roman" w:hAnsi="Times New Roman" w:cs="Times New Roman"/>
                <w:color w:val="000000"/>
                <w:sz w:val="20"/>
                <w:szCs w:val="20"/>
                <w:lang w:eastAsia="en-GB"/>
              </w:rPr>
              <w:t> </w:t>
            </w:r>
            <w:proofErr w:type="spellStart"/>
            <w:r w:rsidRPr="00983105">
              <w:rPr>
                <w:rFonts w:ascii="Times New Roman" w:eastAsia="Times New Roman" w:hAnsi="Times New Roman" w:cs="Times New Roman"/>
                <w:color w:val="000000"/>
                <w:sz w:val="20"/>
                <w:szCs w:val="20"/>
                <w:lang w:eastAsia="en-GB"/>
              </w:rPr>
              <w:t>liberul</w:t>
            </w:r>
            <w:proofErr w:type="spellEnd"/>
            <w:r w:rsidRPr="00983105">
              <w:rPr>
                <w:rFonts w:ascii="Times New Roman" w:eastAsia="Times New Roman" w:hAnsi="Times New Roman" w:cs="Times New Roman"/>
                <w:color w:val="000000"/>
                <w:sz w:val="20"/>
                <w:szCs w:val="20"/>
                <w:lang w:eastAsia="en-GB"/>
              </w:rPr>
              <w:t> </w:t>
            </w:r>
            <w:proofErr w:type="spellStart"/>
            <w:r w:rsidRPr="00983105">
              <w:rPr>
                <w:rFonts w:ascii="Times New Roman" w:eastAsia="Times New Roman" w:hAnsi="Times New Roman" w:cs="Times New Roman"/>
                <w:color w:val="000000"/>
                <w:sz w:val="20"/>
                <w:szCs w:val="20"/>
                <w:lang w:eastAsia="en-GB"/>
              </w:rPr>
              <w:t>acces</w:t>
            </w:r>
            <w:proofErr w:type="spellEnd"/>
            <w:r w:rsidRPr="00983105">
              <w:rPr>
                <w:rFonts w:ascii="Times New Roman" w:eastAsia="Times New Roman" w:hAnsi="Times New Roman" w:cs="Times New Roman"/>
                <w:color w:val="000000"/>
                <w:sz w:val="20"/>
                <w:szCs w:val="20"/>
                <w:lang w:eastAsia="en-GB"/>
              </w:rPr>
              <w:t> la </w:t>
            </w:r>
            <w:proofErr w:type="spellStart"/>
            <w:r w:rsidRPr="00983105">
              <w:rPr>
                <w:rFonts w:ascii="Times New Roman" w:eastAsia="Times New Roman" w:hAnsi="Times New Roman" w:cs="Times New Roman"/>
                <w:color w:val="000000"/>
                <w:sz w:val="20"/>
                <w:szCs w:val="20"/>
                <w:lang w:eastAsia="en-GB"/>
              </w:rPr>
              <w:t>informaţiile</w:t>
            </w:r>
            <w:proofErr w:type="spellEnd"/>
            <w:r w:rsidRPr="00983105">
              <w:rPr>
                <w:rFonts w:ascii="Times New Roman" w:eastAsia="Times New Roman" w:hAnsi="Times New Roman" w:cs="Times New Roman"/>
                <w:color w:val="000000"/>
                <w:sz w:val="20"/>
                <w:szCs w:val="20"/>
                <w:lang w:eastAsia="en-GB"/>
              </w:rPr>
              <w:t> </w:t>
            </w:r>
            <w:proofErr w:type="spellStart"/>
            <w:r w:rsidRPr="00983105">
              <w:rPr>
                <w:rFonts w:ascii="Times New Roman" w:eastAsia="Times New Roman" w:hAnsi="Times New Roman" w:cs="Times New Roman"/>
                <w:color w:val="000000"/>
                <w:sz w:val="20"/>
                <w:szCs w:val="20"/>
                <w:lang w:eastAsia="en-GB"/>
              </w:rPr>
              <w:t>deinteres</w:t>
            </w:r>
            <w:proofErr w:type="spellEnd"/>
            <w:r w:rsidRPr="00983105">
              <w:rPr>
                <w:rFonts w:ascii="Times New Roman" w:eastAsia="Times New Roman" w:hAnsi="Times New Roman" w:cs="Times New Roman"/>
                <w:color w:val="000000"/>
                <w:sz w:val="20"/>
                <w:szCs w:val="20"/>
                <w:lang w:eastAsia="en-GB"/>
              </w:rPr>
              <w:t> public</w:t>
            </w:r>
          </w:p>
        </w:tc>
      </w:tr>
      <w:tr w:rsidR="00983105" w:rsidRPr="00983105" w14:paraId="70BB4957" w14:textId="77777777" w:rsidTr="00983105">
        <w:tc>
          <w:tcPr>
            <w:tcW w:w="1844" w:type="dxa"/>
            <w:tcBorders>
              <w:top w:val="nil"/>
              <w:left w:val="single" w:sz="8" w:space="0" w:color="000000"/>
              <w:bottom w:val="single" w:sz="8" w:space="0" w:color="000000"/>
              <w:right w:val="single" w:sz="8" w:space="0" w:color="000000"/>
            </w:tcBorders>
            <w:shd w:val="clear" w:color="auto" w:fill="FFFFFF"/>
            <w:vAlign w:val="center"/>
            <w:hideMark/>
          </w:tcPr>
          <w:p w14:paraId="0111B3E2" w14:textId="77777777" w:rsidR="00983105" w:rsidRPr="00983105" w:rsidRDefault="00983105" w:rsidP="00983105">
            <w:pPr>
              <w:spacing w:after="0" w:line="240" w:lineRule="auto"/>
              <w:jc w:val="both"/>
              <w:rPr>
                <w:rFonts w:ascii="Times New Roman" w:eastAsia="Times New Roman" w:hAnsi="Times New Roman" w:cs="Times New Roman"/>
                <w:sz w:val="15"/>
                <w:szCs w:val="15"/>
                <w:lang w:eastAsia="en-GB"/>
              </w:rPr>
            </w:pPr>
            <w:proofErr w:type="spellStart"/>
            <w:r w:rsidRPr="00983105">
              <w:rPr>
                <w:rFonts w:ascii="Times New Roman" w:eastAsia="Times New Roman" w:hAnsi="Times New Roman" w:cs="Times New Roman"/>
                <w:color w:val="000000"/>
                <w:sz w:val="20"/>
                <w:szCs w:val="20"/>
                <w:lang w:eastAsia="en-GB"/>
              </w:rPr>
              <w:t>Priorităţi</w:t>
            </w:r>
            <w:proofErr w:type="spellEnd"/>
            <w:r w:rsidRPr="00983105">
              <w:rPr>
                <w:rFonts w:ascii="Times New Roman" w:eastAsia="Times New Roman" w:hAnsi="Times New Roman" w:cs="Times New Roman"/>
                <w:color w:val="000000"/>
                <w:sz w:val="20"/>
                <w:szCs w:val="20"/>
                <w:lang w:eastAsia="en-GB"/>
              </w:rPr>
              <w:t> </w:t>
            </w:r>
            <w:proofErr w:type="spellStart"/>
            <w:r w:rsidRPr="00983105">
              <w:rPr>
                <w:rFonts w:ascii="Times New Roman" w:eastAsia="Times New Roman" w:hAnsi="Times New Roman" w:cs="Times New Roman"/>
                <w:color w:val="000000"/>
                <w:sz w:val="20"/>
                <w:szCs w:val="20"/>
                <w:lang w:eastAsia="en-GB"/>
              </w:rPr>
              <w:t>pentru</w:t>
            </w:r>
            <w:proofErr w:type="spellEnd"/>
            <w:r w:rsidRPr="00983105">
              <w:rPr>
                <w:rFonts w:ascii="Times New Roman" w:eastAsia="Times New Roman" w:hAnsi="Times New Roman" w:cs="Times New Roman"/>
                <w:color w:val="000000"/>
                <w:sz w:val="20"/>
                <w:szCs w:val="20"/>
                <w:lang w:eastAsia="en-GB"/>
              </w:rPr>
              <w:t> </w:t>
            </w:r>
            <w:proofErr w:type="spellStart"/>
            <w:r w:rsidRPr="00983105">
              <w:rPr>
                <w:rFonts w:ascii="Times New Roman" w:eastAsia="Times New Roman" w:hAnsi="Times New Roman" w:cs="Times New Roman"/>
                <w:color w:val="000000"/>
                <w:sz w:val="20"/>
                <w:szCs w:val="20"/>
                <w:lang w:eastAsia="en-GB"/>
              </w:rPr>
              <w:t>perioada</w:t>
            </w:r>
            <w:proofErr w:type="spellEnd"/>
            <w:r w:rsidRPr="00983105">
              <w:rPr>
                <w:rFonts w:ascii="Times New Roman" w:eastAsia="Times New Roman" w:hAnsi="Times New Roman" w:cs="Times New Roman"/>
                <w:color w:val="000000"/>
                <w:sz w:val="20"/>
                <w:szCs w:val="20"/>
                <w:lang w:eastAsia="en-GB"/>
              </w:rPr>
              <w:t> </w:t>
            </w:r>
            <w:proofErr w:type="spellStart"/>
            <w:r w:rsidRPr="00983105">
              <w:rPr>
                <w:rFonts w:ascii="Times New Roman" w:eastAsia="Times New Roman" w:hAnsi="Times New Roman" w:cs="Times New Roman"/>
                <w:color w:val="000000"/>
                <w:sz w:val="20"/>
                <w:szCs w:val="20"/>
                <w:lang w:eastAsia="en-GB"/>
              </w:rPr>
              <w:t>următoare</w:t>
            </w:r>
            <w:proofErr w:type="spellEnd"/>
          </w:p>
        </w:tc>
        <w:tc>
          <w:tcPr>
            <w:tcW w:w="11623" w:type="dxa"/>
            <w:tcBorders>
              <w:top w:val="nil"/>
              <w:left w:val="nil"/>
              <w:bottom w:val="single" w:sz="8" w:space="0" w:color="000000"/>
              <w:right w:val="single" w:sz="8" w:space="0" w:color="000000"/>
            </w:tcBorders>
            <w:shd w:val="clear" w:color="auto" w:fill="FFFFFF"/>
            <w:vAlign w:val="center"/>
            <w:hideMark/>
          </w:tcPr>
          <w:p w14:paraId="1F2E992E" w14:textId="77777777" w:rsidR="00983105" w:rsidRPr="00983105" w:rsidRDefault="00983105" w:rsidP="00983105">
            <w:pPr>
              <w:spacing w:after="0" w:line="240" w:lineRule="auto"/>
              <w:ind w:left="65"/>
              <w:rPr>
                <w:rFonts w:ascii="Times New Roman" w:eastAsia="Times New Roman" w:hAnsi="Times New Roman" w:cs="Times New Roman"/>
                <w:sz w:val="15"/>
                <w:szCs w:val="15"/>
                <w:lang w:eastAsia="en-GB"/>
              </w:rPr>
            </w:pPr>
            <w:r w:rsidRPr="00983105">
              <w:rPr>
                <w:rFonts w:ascii="Times New Roman" w:eastAsia="Times New Roman" w:hAnsi="Times New Roman" w:cs="Times New Roman"/>
                <w:color w:val="000000"/>
                <w:sz w:val="20"/>
                <w:szCs w:val="20"/>
                <w:lang w:val="ro-RO" w:eastAsia="en-GB"/>
              </w:rPr>
              <w:t>·</w:t>
            </w:r>
            <w:r w:rsidRPr="00983105">
              <w:rPr>
                <w:rFonts w:ascii="Times New Roman" w:eastAsia="Times New Roman" w:hAnsi="Times New Roman" w:cs="Times New Roman"/>
                <w:color w:val="000000"/>
                <w:sz w:val="14"/>
                <w:szCs w:val="14"/>
                <w:lang w:val="ro-RO" w:eastAsia="en-GB"/>
              </w:rPr>
              <w:t>      </w:t>
            </w:r>
            <w:r w:rsidRPr="00983105">
              <w:rPr>
                <w:rFonts w:ascii="Times New Roman" w:eastAsia="Times New Roman" w:hAnsi="Times New Roman" w:cs="Times New Roman"/>
                <w:color w:val="000000"/>
                <w:sz w:val="20"/>
                <w:szCs w:val="20"/>
                <w:lang w:val="ro-RO" w:eastAsia="en-GB"/>
              </w:rPr>
              <w:t>Continuarea implementării le nivelul județului Cluj a proiectelor și programelor educaționale care răspund priorităților educaționale stabilite la nivel național: educație incluzivă, prevenirea violenței și comportamentelor de tip bullying, creșterea rezilienței, reducerea abandonului școlar, alfabetizarea funcțională etc.  (programele vor fi implementate anual);</w:t>
            </w:r>
          </w:p>
          <w:p w14:paraId="59B73667" w14:textId="77777777" w:rsidR="00983105" w:rsidRPr="00983105" w:rsidRDefault="00983105" w:rsidP="00983105">
            <w:pPr>
              <w:spacing w:after="0" w:line="240" w:lineRule="auto"/>
              <w:ind w:left="65"/>
              <w:rPr>
                <w:rFonts w:ascii="Times New Roman" w:eastAsia="Times New Roman" w:hAnsi="Times New Roman" w:cs="Times New Roman"/>
                <w:sz w:val="15"/>
                <w:szCs w:val="15"/>
                <w:lang w:eastAsia="en-GB"/>
              </w:rPr>
            </w:pPr>
            <w:r w:rsidRPr="00983105">
              <w:rPr>
                <w:rFonts w:ascii="Times New Roman" w:eastAsia="Times New Roman" w:hAnsi="Times New Roman" w:cs="Times New Roman"/>
                <w:color w:val="000000"/>
                <w:sz w:val="20"/>
                <w:szCs w:val="20"/>
                <w:lang w:val="ro-RO" w:eastAsia="en-GB"/>
              </w:rPr>
              <w:t>·</w:t>
            </w:r>
            <w:r w:rsidRPr="00983105">
              <w:rPr>
                <w:rFonts w:ascii="Times New Roman" w:eastAsia="Times New Roman" w:hAnsi="Times New Roman" w:cs="Times New Roman"/>
                <w:color w:val="000000"/>
                <w:sz w:val="14"/>
                <w:szCs w:val="14"/>
                <w:lang w:val="ro-RO" w:eastAsia="en-GB"/>
              </w:rPr>
              <w:t>      </w:t>
            </w:r>
            <w:r w:rsidRPr="00983105">
              <w:rPr>
                <w:rFonts w:ascii="Times New Roman" w:eastAsia="Times New Roman" w:hAnsi="Times New Roman" w:cs="Times New Roman"/>
                <w:color w:val="000000"/>
                <w:sz w:val="20"/>
                <w:szCs w:val="20"/>
                <w:lang w:val="ro-RO" w:eastAsia="en-GB"/>
              </w:rPr>
              <w:t>Creșterea bazei materiale – achiziții prin PNRR (1 an);</w:t>
            </w:r>
          </w:p>
          <w:p w14:paraId="64AEF7B4" w14:textId="77777777" w:rsidR="00983105" w:rsidRPr="00983105" w:rsidRDefault="00983105" w:rsidP="00983105">
            <w:pPr>
              <w:spacing w:after="0" w:line="240" w:lineRule="auto"/>
              <w:ind w:left="65"/>
              <w:jc w:val="both"/>
              <w:rPr>
                <w:rFonts w:ascii="Times New Roman" w:eastAsia="Times New Roman" w:hAnsi="Times New Roman" w:cs="Times New Roman"/>
                <w:sz w:val="15"/>
                <w:szCs w:val="15"/>
                <w:lang w:eastAsia="en-GB"/>
              </w:rPr>
            </w:pPr>
            <w:r w:rsidRPr="00983105">
              <w:rPr>
                <w:rFonts w:ascii="Times New Roman" w:eastAsia="Times New Roman" w:hAnsi="Times New Roman" w:cs="Times New Roman"/>
                <w:color w:val="000000"/>
                <w:sz w:val="20"/>
                <w:szCs w:val="20"/>
                <w:lang w:eastAsia="en-GB"/>
              </w:rPr>
              <w:t>·</w:t>
            </w:r>
            <w:r w:rsidRPr="00983105">
              <w:rPr>
                <w:rFonts w:ascii="Times New Roman" w:eastAsia="Times New Roman" w:hAnsi="Times New Roman" w:cs="Times New Roman"/>
                <w:color w:val="000000"/>
                <w:sz w:val="14"/>
                <w:szCs w:val="14"/>
                <w:lang w:eastAsia="en-GB"/>
              </w:rPr>
              <w:t>      </w:t>
            </w:r>
            <w:r w:rsidRPr="00983105">
              <w:rPr>
                <w:rFonts w:ascii="Times New Roman" w:eastAsia="Times New Roman" w:hAnsi="Times New Roman" w:cs="Times New Roman"/>
                <w:color w:val="000000"/>
                <w:sz w:val="20"/>
                <w:szCs w:val="20"/>
                <w:lang w:val="ro-RO" w:eastAsia="en-GB"/>
              </w:rPr>
              <w:t>Participarea în calitate de partener la proiecte europene de tip Erasmus+ (5 ani);</w:t>
            </w:r>
          </w:p>
          <w:p w14:paraId="2761944D" w14:textId="77777777" w:rsidR="00983105" w:rsidRPr="00983105" w:rsidRDefault="00983105" w:rsidP="00983105">
            <w:pPr>
              <w:spacing w:after="0" w:line="240" w:lineRule="auto"/>
              <w:ind w:left="65"/>
              <w:jc w:val="both"/>
              <w:rPr>
                <w:rFonts w:ascii="Times New Roman" w:eastAsia="Times New Roman" w:hAnsi="Times New Roman" w:cs="Times New Roman"/>
                <w:sz w:val="15"/>
                <w:szCs w:val="15"/>
                <w:lang w:eastAsia="en-GB"/>
              </w:rPr>
            </w:pPr>
            <w:r w:rsidRPr="00983105">
              <w:rPr>
                <w:rFonts w:ascii="Times New Roman" w:eastAsia="Times New Roman" w:hAnsi="Times New Roman" w:cs="Times New Roman"/>
                <w:color w:val="000000"/>
                <w:sz w:val="20"/>
                <w:szCs w:val="20"/>
                <w:lang w:eastAsia="en-GB"/>
              </w:rPr>
              <w:t>·</w:t>
            </w:r>
            <w:r w:rsidRPr="00983105">
              <w:rPr>
                <w:rFonts w:ascii="Times New Roman" w:eastAsia="Times New Roman" w:hAnsi="Times New Roman" w:cs="Times New Roman"/>
                <w:color w:val="000000"/>
                <w:sz w:val="14"/>
                <w:szCs w:val="14"/>
                <w:lang w:eastAsia="en-GB"/>
              </w:rPr>
              <w:t>      </w:t>
            </w:r>
            <w:r w:rsidRPr="00983105">
              <w:rPr>
                <w:rFonts w:ascii="Times New Roman" w:eastAsia="Times New Roman" w:hAnsi="Times New Roman" w:cs="Times New Roman"/>
                <w:color w:val="000000"/>
                <w:sz w:val="20"/>
                <w:szCs w:val="20"/>
                <w:lang w:val="ro-RO" w:eastAsia="en-GB"/>
              </w:rPr>
              <w:t>Obținerea avizului pentru coordonarea de proiecte Erasmus+ (3 ani);</w:t>
            </w:r>
          </w:p>
        </w:tc>
        <w:tc>
          <w:tcPr>
            <w:tcW w:w="2410" w:type="dxa"/>
            <w:tcBorders>
              <w:top w:val="nil"/>
              <w:left w:val="nil"/>
              <w:bottom w:val="single" w:sz="8" w:space="0" w:color="000000"/>
              <w:right w:val="single" w:sz="8" w:space="0" w:color="000000"/>
            </w:tcBorders>
            <w:shd w:val="clear" w:color="auto" w:fill="FFFFFF"/>
            <w:vAlign w:val="center"/>
            <w:hideMark/>
          </w:tcPr>
          <w:p w14:paraId="658314A1" w14:textId="77777777" w:rsidR="00983105" w:rsidRPr="00983105" w:rsidRDefault="00983105" w:rsidP="00983105">
            <w:pPr>
              <w:spacing w:after="0" w:line="240" w:lineRule="auto"/>
              <w:jc w:val="both"/>
              <w:rPr>
                <w:rFonts w:ascii="Times New Roman" w:eastAsia="Times New Roman" w:hAnsi="Times New Roman" w:cs="Times New Roman"/>
                <w:sz w:val="15"/>
                <w:szCs w:val="15"/>
                <w:lang w:eastAsia="en-GB"/>
              </w:rPr>
            </w:pPr>
            <w:r w:rsidRPr="00983105">
              <w:rPr>
                <w:rFonts w:ascii="Times New Roman" w:eastAsia="Times New Roman" w:hAnsi="Times New Roman" w:cs="Times New Roman"/>
                <w:color w:val="000000"/>
                <w:sz w:val="20"/>
                <w:szCs w:val="20"/>
                <w:lang w:eastAsia="en-GB"/>
              </w:rPr>
              <w:t>Priorităţile strategice ale instituţiei Planul de guvernare/Planul sectorial de </w:t>
            </w:r>
            <w:proofErr w:type="spellStart"/>
            <w:r w:rsidRPr="00983105">
              <w:rPr>
                <w:rFonts w:ascii="Times New Roman" w:eastAsia="Times New Roman" w:hAnsi="Times New Roman" w:cs="Times New Roman"/>
                <w:color w:val="000000"/>
                <w:sz w:val="20"/>
                <w:szCs w:val="20"/>
                <w:lang w:eastAsia="en-GB"/>
              </w:rPr>
              <w:t>acţiune</w:t>
            </w:r>
            <w:proofErr w:type="spellEnd"/>
            <w:r w:rsidRPr="00983105">
              <w:rPr>
                <w:rFonts w:ascii="Times New Roman" w:eastAsia="Times New Roman" w:hAnsi="Times New Roman" w:cs="Times New Roman"/>
                <w:color w:val="000000"/>
                <w:sz w:val="20"/>
                <w:szCs w:val="20"/>
                <w:lang w:eastAsia="en-GB"/>
              </w:rPr>
              <w:t> al </w:t>
            </w:r>
            <w:proofErr w:type="spellStart"/>
            <w:r w:rsidRPr="00983105">
              <w:rPr>
                <w:rFonts w:ascii="Times New Roman" w:eastAsia="Times New Roman" w:hAnsi="Times New Roman" w:cs="Times New Roman"/>
                <w:color w:val="000000"/>
                <w:sz w:val="20"/>
                <w:szCs w:val="20"/>
                <w:lang w:eastAsia="en-GB"/>
              </w:rPr>
              <w:t>instituţiei</w:t>
            </w:r>
            <w:proofErr w:type="spellEnd"/>
          </w:p>
        </w:tc>
      </w:tr>
      <w:tr w:rsidR="00983105" w:rsidRPr="00983105" w14:paraId="1068126A" w14:textId="77777777" w:rsidTr="00983105">
        <w:tc>
          <w:tcPr>
            <w:tcW w:w="1844" w:type="dxa"/>
            <w:tcBorders>
              <w:top w:val="nil"/>
              <w:left w:val="single" w:sz="8" w:space="0" w:color="000000"/>
              <w:bottom w:val="single" w:sz="8" w:space="0" w:color="000000"/>
              <w:right w:val="single" w:sz="8" w:space="0" w:color="000000"/>
            </w:tcBorders>
            <w:shd w:val="clear" w:color="auto" w:fill="FFFFFF"/>
            <w:vAlign w:val="center"/>
            <w:hideMark/>
          </w:tcPr>
          <w:p w14:paraId="5BF97B2D" w14:textId="77777777" w:rsidR="00983105" w:rsidRPr="00983105" w:rsidRDefault="00983105" w:rsidP="00983105">
            <w:pPr>
              <w:spacing w:after="0" w:line="240" w:lineRule="auto"/>
              <w:jc w:val="both"/>
              <w:rPr>
                <w:rFonts w:ascii="Times New Roman" w:eastAsia="Times New Roman" w:hAnsi="Times New Roman" w:cs="Times New Roman"/>
                <w:sz w:val="15"/>
                <w:szCs w:val="15"/>
                <w:lang w:eastAsia="en-GB"/>
              </w:rPr>
            </w:pPr>
            <w:r w:rsidRPr="00983105">
              <w:rPr>
                <w:rFonts w:ascii="Times New Roman" w:eastAsia="Times New Roman" w:hAnsi="Times New Roman" w:cs="Times New Roman"/>
                <w:color w:val="000000"/>
                <w:sz w:val="20"/>
                <w:szCs w:val="20"/>
                <w:lang w:eastAsia="en-GB"/>
              </w:rPr>
              <w:t>TRANSPARENŢĂ INSTITUŢIONALĂ</w:t>
            </w:r>
          </w:p>
        </w:tc>
        <w:tc>
          <w:tcPr>
            <w:tcW w:w="11623" w:type="dxa"/>
            <w:tcBorders>
              <w:top w:val="nil"/>
              <w:left w:val="nil"/>
              <w:bottom w:val="single" w:sz="8" w:space="0" w:color="000000"/>
              <w:right w:val="single" w:sz="8" w:space="0" w:color="000000"/>
            </w:tcBorders>
            <w:shd w:val="clear" w:color="auto" w:fill="FFFFFF"/>
            <w:vAlign w:val="center"/>
            <w:hideMark/>
          </w:tcPr>
          <w:p w14:paraId="0CF74ED5" w14:textId="77777777" w:rsidR="00983105" w:rsidRPr="00983105" w:rsidRDefault="00983105" w:rsidP="00983105">
            <w:pPr>
              <w:spacing w:after="0" w:line="240" w:lineRule="auto"/>
              <w:rPr>
                <w:rFonts w:ascii="Times New Roman" w:eastAsia="Times New Roman" w:hAnsi="Times New Roman" w:cs="Times New Roman"/>
                <w:sz w:val="15"/>
                <w:szCs w:val="15"/>
                <w:lang w:eastAsia="en-GB"/>
              </w:rPr>
            </w:pPr>
          </w:p>
        </w:tc>
        <w:tc>
          <w:tcPr>
            <w:tcW w:w="2410" w:type="dxa"/>
            <w:tcBorders>
              <w:top w:val="nil"/>
              <w:left w:val="nil"/>
              <w:bottom w:val="single" w:sz="8" w:space="0" w:color="000000"/>
              <w:right w:val="single" w:sz="8" w:space="0" w:color="000000"/>
            </w:tcBorders>
            <w:shd w:val="clear" w:color="auto" w:fill="FFFFFF"/>
            <w:vAlign w:val="center"/>
            <w:hideMark/>
          </w:tcPr>
          <w:p w14:paraId="069800EC" w14:textId="77777777" w:rsidR="00983105" w:rsidRPr="00983105" w:rsidRDefault="00983105" w:rsidP="00983105">
            <w:pPr>
              <w:spacing w:after="0" w:line="240" w:lineRule="auto"/>
              <w:rPr>
                <w:rFonts w:ascii="Times New Roman" w:eastAsia="Times New Roman" w:hAnsi="Times New Roman" w:cs="Times New Roman"/>
                <w:sz w:val="20"/>
                <w:szCs w:val="20"/>
                <w:lang w:eastAsia="en-GB"/>
              </w:rPr>
            </w:pPr>
          </w:p>
        </w:tc>
      </w:tr>
      <w:tr w:rsidR="00983105" w:rsidRPr="00983105" w14:paraId="20048BB1" w14:textId="77777777" w:rsidTr="00983105">
        <w:tc>
          <w:tcPr>
            <w:tcW w:w="1844" w:type="dxa"/>
            <w:tcBorders>
              <w:top w:val="nil"/>
              <w:left w:val="single" w:sz="8" w:space="0" w:color="000000"/>
              <w:bottom w:val="single" w:sz="8" w:space="0" w:color="000000"/>
              <w:right w:val="single" w:sz="8" w:space="0" w:color="000000"/>
            </w:tcBorders>
            <w:shd w:val="clear" w:color="auto" w:fill="FFFFFF"/>
            <w:vAlign w:val="center"/>
            <w:hideMark/>
          </w:tcPr>
          <w:p w14:paraId="03971439" w14:textId="77777777" w:rsidR="00983105" w:rsidRPr="00983105" w:rsidRDefault="00983105" w:rsidP="00983105">
            <w:pPr>
              <w:spacing w:after="0" w:line="240" w:lineRule="auto"/>
              <w:jc w:val="both"/>
              <w:rPr>
                <w:rFonts w:ascii="Times New Roman" w:eastAsia="Times New Roman" w:hAnsi="Times New Roman" w:cs="Times New Roman"/>
                <w:sz w:val="15"/>
                <w:szCs w:val="15"/>
                <w:lang w:eastAsia="en-GB"/>
              </w:rPr>
            </w:pPr>
            <w:proofErr w:type="spellStart"/>
            <w:r w:rsidRPr="00983105">
              <w:rPr>
                <w:rFonts w:ascii="Times New Roman" w:eastAsia="Times New Roman" w:hAnsi="Times New Roman" w:cs="Times New Roman"/>
                <w:color w:val="000000"/>
                <w:sz w:val="20"/>
                <w:szCs w:val="20"/>
                <w:lang w:eastAsia="en-GB"/>
              </w:rPr>
              <w:t>Bugetul</w:t>
            </w:r>
            <w:proofErr w:type="spellEnd"/>
            <w:r w:rsidRPr="00983105">
              <w:rPr>
                <w:rFonts w:ascii="Times New Roman" w:eastAsia="Times New Roman" w:hAnsi="Times New Roman" w:cs="Times New Roman"/>
                <w:color w:val="000000"/>
                <w:sz w:val="20"/>
                <w:szCs w:val="20"/>
                <w:lang w:eastAsia="en-GB"/>
              </w:rPr>
              <w:t> </w:t>
            </w:r>
            <w:proofErr w:type="spellStart"/>
            <w:r w:rsidRPr="00983105">
              <w:rPr>
                <w:rFonts w:ascii="Times New Roman" w:eastAsia="Times New Roman" w:hAnsi="Times New Roman" w:cs="Times New Roman"/>
                <w:color w:val="000000"/>
                <w:sz w:val="20"/>
                <w:szCs w:val="20"/>
                <w:lang w:eastAsia="en-GB"/>
              </w:rPr>
              <w:t>instituţiei</w:t>
            </w:r>
            <w:proofErr w:type="spellEnd"/>
          </w:p>
        </w:tc>
        <w:tc>
          <w:tcPr>
            <w:tcW w:w="11623" w:type="dxa"/>
            <w:tcBorders>
              <w:top w:val="nil"/>
              <w:left w:val="nil"/>
              <w:bottom w:val="single" w:sz="8" w:space="0" w:color="000000"/>
              <w:right w:val="single" w:sz="8" w:space="0" w:color="000000"/>
            </w:tcBorders>
            <w:shd w:val="clear" w:color="auto" w:fill="FFFFFF"/>
            <w:vAlign w:val="center"/>
            <w:hideMark/>
          </w:tcPr>
          <w:p w14:paraId="55EF8C86" w14:textId="77777777" w:rsidR="00983105" w:rsidRPr="00983105" w:rsidRDefault="00983105" w:rsidP="00983105">
            <w:pPr>
              <w:spacing w:after="0" w:line="240" w:lineRule="auto"/>
              <w:rPr>
                <w:rFonts w:ascii="Times New Roman" w:eastAsia="Times New Roman" w:hAnsi="Times New Roman" w:cs="Times New Roman"/>
                <w:sz w:val="15"/>
                <w:szCs w:val="15"/>
                <w:lang w:eastAsia="en-GB"/>
              </w:rPr>
            </w:pPr>
            <w:proofErr w:type="spellStart"/>
            <w:r w:rsidRPr="00983105">
              <w:rPr>
                <w:rFonts w:ascii="Times New Roman" w:eastAsia="Times New Roman" w:hAnsi="Times New Roman" w:cs="Times New Roman"/>
                <w:color w:val="000000"/>
                <w:sz w:val="20"/>
                <w:szCs w:val="20"/>
                <w:lang w:eastAsia="en-GB"/>
              </w:rPr>
              <w:t>Anexat</w:t>
            </w:r>
            <w:proofErr w:type="spellEnd"/>
            <w:r w:rsidRPr="00983105">
              <w:rPr>
                <w:rFonts w:ascii="Times New Roman" w:eastAsia="Times New Roman" w:hAnsi="Times New Roman" w:cs="Times New Roman"/>
                <w:color w:val="000000"/>
                <w:sz w:val="20"/>
                <w:szCs w:val="20"/>
                <w:lang w:eastAsia="en-GB"/>
              </w:rPr>
              <w:t> - </w:t>
            </w:r>
            <w:proofErr w:type="spellStart"/>
            <w:r w:rsidRPr="00983105">
              <w:rPr>
                <w:rFonts w:ascii="Times New Roman" w:eastAsia="Times New Roman" w:hAnsi="Times New Roman" w:cs="Times New Roman"/>
                <w:color w:val="000000"/>
                <w:sz w:val="20"/>
                <w:szCs w:val="20"/>
                <w:lang w:eastAsia="en-GB"/>
              </w:rPr>
              <w:t>bugetul</w:t>
            </w:r>
            <w:proofErr w:type="spellEnd"/>
            <w:r w:rsidRPr="00983105">
              <w:rPr>
                <w:rFonts w:ascii="Times New Roman" w:eastAsia="Times New Roman" w:hAnsi="Times New Roman" w:cs="Times New Roman"/>
                <w:color w:val="000000"/>
                <w:sz w:val="20"/>
                <w:szCs w:val="20"/>
                <w:lang w:eastAsia="en-GB"/>
              </w:rPr>
              <w:t> </w:t>
            </w:r>
            <w:proofErr w:type="spellStart"/>
            <w:r w:rsidRPr="00983105">
              <w:rPr>
                <w:rFonts w:ascii="Times New Roman" w:eastAsia="Times New Roman" w:hAnsi="Times New Roman" w:cs="Times New Roman"/>
                <w:color w:val="000000"/>
                <w:sz w:val="20"/>
                <w:szCs w:val="20"/>
                <w:lang w:eastAsia="en-GB"/>
              </w:rPr>
              <w:t>complet</w:t>
            </w:r>
            <w:proofErr w:type="spellEnd"/>
            <w:r w:rsidRPr="00983105">
              <w:rPr>
                <w:rFonts w:ascii="Times New Roman" w:eastAsia="Times New Roman" w:hAnsi="Times New Roman" w:cs="Times New Roman"/>
                <w:color w:val="000000"/>
                <w:sz w:val="20"/>
                <w:szCs w:val="20"/>
                <w:lang w:eastAsia="en-GB"/>
              </w:rPr>
              <w:t> </w:t>
            </w:r>
            <w:proofErr w:type="spellStart"/>
            <w:r w:rsidRPr="00983105">
              <w:rPr>
                <w:rFonts w:ascii="Times New Roman" w:eastAsia="Times New Roman" w:hAnsi="Times New Roman" w:cs="Times New Roman"/>
                <w:color w:val="000000"/>
                <w:sz w:val="20"/>
                <w:szCs w:val="20"/>
                <w:lang w:eastAsia="en-GB"/>
              </w:rPr>
              <w:t>în</w:t>
            </w:r>
            <w:proofErr w:type="spellEnd"/>
            <w:r w:rsidRPr="00983105">
              <w:rPr>
                <w:rFonts w:ascii="Times New Roman" w:eastAsia="Times New Roman" w:hAnsi="Times New Roman" w:cs="Times New Roman"/>
                <w:color w:val="000000"/>
                <w:sz w:val="20"/>
                <w:szCs w:val="20"/>
                <w:lang w:eastAsia="en-GB"/>
              </w:rPr>
              <w:t> format de date </w:t>
            </w:r>
            <w:proofErr w:type="spellStart"/>
            <w:r w:rsidRPr="00983105">
              <w:rPr>
                <w:rFonts w:ascii="Times New Roman" w:eastAsia="Times New Roman" w:hAnsi="Times New Roman" w:cs="Times New Roman"/>
                <w:color w:val="000000"/>
                <w:sz w:val="20"/>
                <w:szCs w:val="20"/>
                <w:lang w:eastAsia="en-GB"/>
              </w:rPr>
              <w:t>deschise</w:t>
            </w:r>
            <w:proofErr w:type="spellEnd"/>
            <w:r w:rsidRPr="00983105">
              <w:rPr>
                <w:rFonts w:ascii="Times New Roman" w:eastAsia="Times New Roman" w:hAnsi="Times New Roman" w:cs="Times New Roman"/>
                <w:color w:val="000000"/>
                <w:sz w:val="20"/>
                <w:szCs w:val="20"/>
                <w:lang w:eastAsia="en-GB"/>
              </w:rPr>
              <w:t>, </w:t>
            </w:r>
            <w:proofErr w:type="spellStart"/>
            <w:r w:rsidRPr="00983105">
              <w:rPr>
                <w:rFonts w:ascii="Times New Roman" w:eastAsia="Times New Roman" w:hAnsi="Times New Roman" w:cs="Times New Roman"/>
                <w:color w:val="000000"/>
                <w:sz w:val="20"/>
                <w:szCs w:val="20"/>
                <w:lang w:eastAsia="en-GB"/>
              </w:rPr>
              <w:t>inclusiv</w:t>
            </w:r>
            <w:proofErr w:type="spellEnd"/>
            <w:r w:rsidRPr="00983105">
              <w:rPr>
                <w:rFonts w:ascii="Times New Roman" w:eastAsia="Times New Roman" w:hAnsi="Times New Roman" w:cs="Times New Roman"/>
                <w:color w:val="000000"/>
                <w:sz w:val="20"/>
                <w:szCs w:val="20"/>
                <w:lang w:eastAsia="en-GB"/>
              </w:rPr>
              <w:t> </w:t>
            </w:r>
            <w:proofErr w:type="spellStart"/>
            <w:r w:rsidRPr="00983105">
              <w:rPr>
                <w:rFonts w:ascii="Times New Roman" w:eastAsia="Times New Roman" w:hAnsi="Times New Roman" w:cs="Times New Roman"/>
                <w:color w:val="000000"/>
                <w:sz w:val="20"/>
                <w:szCs w:val="20"/>
                <w:lang w:eastAsia="en-GB"/>
              </w:rPr>
              <w:t>programele</w:t>
            </w:r>
            <w:proofErr w:type="spellEnd"/>
            <w:r w:rsidRPr="00983105">
              <w:rPr>
                <w:rFonts w:ascii="Times New Roman" w:eastAsia="Times New Roman" w:hAnsi="Times New Roman" w:cs="Times New Roman"/>
                <w:color w:val="000000"/>
                <w:sz w:val="20"/>
                <w:szCs w:val="20"/>
                <w:lang w:eastAsia="en-GB"/>
              </w:rPr>
              <w:t> de </w:t>
            </w:r>
            <w:proofErr w:type="spellStart"/>
            <w:r w:rsidRPr="00983105">
              <w:rPr>
                <w:rFonts w:ascii="Times New Roman" w:eastAsia="Times New Roman" w:hAnsi="Times New Roman" w:cs="Times New Roman"/>
                <w:color w:val="000000"/>
                <w:sz w:val="20"/>
                <w:szCs w:val="20"/>
                <w:lang w:eastAsia="en-GB"/>
              </w:rPr>
              <w:t>investiţii</w:t>
            </w:r>
            <w:proofErr w:type="spellEnd"/>
            <w:r w:rsidRPr="00983105">
              <w:rPr>
                <w:rFonts w:ascii="Times New Roman" w:eastAsia="Times New Roman" w:hAnsi="Times New Roman" w:cs="Times New Roman"/>
                <w:color w:val="000000"/>
                <w:sz w:val="20"/>
                <w:szCs w:val="20"/>
                <w:lang w:eastAsia="en-GB"/>
              </w:rPr>
              <w:t> </w:t>
            </w:r>
            <w:proofErr w:type="spellStart"/>
            <w:r w:rsidRPr="00983105">
              <w:rPr>
                <w:rFonts w:ascii="Times New Roman" w:eastAsia="Times New Roman" w:hAnsi="Times New Roman" w:cs="Times New Roman"/>
                <w:color w:val="000000"/>
                <w:sz w:val="20"/>
                <w:szCs w:val="20"/>
                <w:lang w:eastAsia="en-GB"/>
              </w:rPr>
              <w:t>publice</w:t>
            </w:r>
            <w:proofErr w:type="spellEnd"/>
            <w:r w:rsidRPr="00983105">
              <w:rPr>
                <w:rFonts w:ascii="Times New Roman" w:eastAsia="Times New Roman" w:hAnsi="Times New Roman" w:cs="Times New Roman"/>
                <w:color w:val="000000"/>
                <w:sz w:val="20"/>
                <w:szCs w:val="20"/>
                <w:lang w:eastAsia="en-GB"/>
              </w:rPr>
              <w:t>, care se </w:t>
            </w:r>
            <w:proofErr w:type="spellStart"/>
            <w:r w:rsidRPr="00983105">
              <w:rPr>
                <w:rFonts w:ascii="Times New Roman" w:eastAsia="Times New Roman" w:hAnsi="Times New Roman" w:cs="Times New Roman"/>
                <w:color w:val="000000"/>
                <w:sz w:val="20"/>
                <w:szCs w:val="20"/>
                <w:lang w:eastAsia="en-GB"/>
              </w:rPr>
              <w:t>prezintă</w:t>
            </w:r>
            <w:proofErr w:type="spellEnd"/>
            <w:r w:rsidRPr="00983105">
              <w:rPr>
                <w:rFonts w:ascii="Times New Roman" w:eastAsia="Times New Roman" w:hAnsi="Times New Roman" w:cs="Times New Roman"/>
                <w:color w:val="000000"/>
                <w:sz w:val="20"/>
                <w:szCs w:val="20"/>
                <w:lang w:eastAsia="en-GB"/>
              </w:rPr>
              <w:t> ca </w:t>
            </w:r>
            <w:proofErr w:type="spellStart"/>
            <w:r w:rsidRPr="00983105">
              <w:rPr>
                <w:rFonts w:ascii="Times New Roman" w:eastAsia="Times New Roman" w:hAnsi="Times New Roman" w:cs="Times New Roman"/>
                <w:color w:val="000000"/>
                <w:sz w:val="20"/>
                <w:szCs w:val="20"/>
                <w:lang w:eastAsia="en-GB"/>
              </w:rPr>
              <w:t>anexă</w:t>
            </w:r>
            <w:proofErr w:type="spellEnd"/>
            <w:r w:rsidRPr="00983105">
              <w:rPr>
                <w:rFonts w:ascii="Times New Roman" w:eastAsia="Times New Roman" w:hAnsi="Times New Roman" w:cs="Times New Roman"/>
                <w:color w:val="000000"/>
                <w:sz w:val="20"/>
                <w:szCs w:val="20"/>
                <w:lang w:eastAsia="en-GB"/>
              </w:rPr>
              <w:t> la </w:t>
            </w:r>
            <w:proofErr w:type="spellStart"/>
            <w:r w:rsidRPr="00983105">
              <w:rPr>
                <w:rFonts w:ascii="Times New Roman" w:eastAsia="Times New Roman" w:hAnsi="Times New Roman" w:cs="Times New Roman"/>
                <w:color w:val="000000"/>
                <w:sz w:val="20"/>
                <w:szCs w:val="20"/>
                <w:lang w:eastAsia="en-GB"/>
              </w:rPr>
              <w:t>bugetul</w:t>
            </w:r>
            <w:proofErr w:type="spellEnd"/>
            <w:r w:rsidRPr="00983105">
              <w:rPr>
                <w:rFonts w:ascii="Times New Roman" w:eastAsia="Times New Roman" w:hAnsi="Times New Roman" w:cs="Times New Roman"/>
                <w:color w:val="000000"/>
                <w:sz w:val="20"/>
                <w:szCs w:val="20"/>
                <w:lang w:eastAsia="en-GB"/>
              </w:rPr>
              <w:t> </w:t>
            </w:r>
            <w:proofErr w:type="spellStart"/>
            <w:r w:rsidRPr="00983105">
              <w:rPr>
                <w:rFonts w:ascii="Times New Roman" w:eastAsia="Times New Roman" w:hAnsi="Times New Roman" w:cs="Times New Roman"/>
                <w:color w:val="000000"/>
                <w:sz w:val="20"/>
                <w:szCs w:val="20"/>
                <w:lang w:eastAsia="en-GB"/>
              </w:rPr>
              <w:t>fiecărui</w:t>
            </w:r>
            <w:proofErr w:type="spellEnd"/>
            <w:r w:rsidRPr="00983105">
              <w:rPr>
                <w:rFonts w:ascii="Times New Roman" w:eastAsia="Times New Roman" w:hAnsi="Times New Roman" w:cs="Times New Roman"/>
                <w:color w:val="000000"/>
                <w:sz w:val="20"/>
                <w:szCs w:val="20"/>
                <w:lang w:eastAsia="en-GB"/>
              </w:rPr>
              <w:t> </w:t>
            </w:r>
            <w:proofErr w:type="spellStart"/>
            <w:r w:rsidRPr="00983105">
              <w:rPr>
                <w:rFonts w:ascii="Times New Roman" w:eastAsia="Times New Roman" w:hAnsi="Times New Roman" w:cs="Times New Roman"/>
                <w:color w:val="000000"/>
                <w:sz w:val="20"/>
                <w:szCs w:val="20"/>
                <w:lang w:eastAsia="en-GB"/>
              </w:rPr>
              <w:t>ordonator</w:t>
            </w:r>
            <w:proofErr w:type="spellEnd"/>
            <w:r w:rsidRPr="00983105">
              <w:rPr>
                <w:rFonts w:ascii="Times New Roman" w:eastAsia="Times New Roman" w:hAnsi="Times New Roman" w:cs="Times New Roman"/>
                <w:color w:val="000000"/>
                <w:sz w:val="20"/>
                <w:szCs w:val="20"/>
                <w:lang w:eastAsia="en-GB"/>
              </w:rPr>
              <w:t> principal de </w:t>
            </w:r>
            <w:proofErr w:type="spellStart"/>
            <w:r w:rsidRPr="00983105">
              <w:rPr>
                <w:rFonts w:ascii="Times New Roman" w:eastAsia="Times New Roman" w:hAnsi="Times New Roman" w:cs="Times New Roman"/>
                <w:color w:val="000000"/>
                <w:sz w:val="20"/>
                <w:szCs w:val="20"/>
                <w:lang w:eastAsia="en-GB"/>
              </w:rPr>
              <w:t>credite</w:t>
            </w:r>
            <w:proofErr w:type="spellEnd"/>
          </w:p>
        </w:tc>
        <w:tc>
          <w:tcPr>
            <w:tcW w:w="2410" w:type="dxa"/>
            <w:tcBorders>
              <w:top w:val="nil"/>
              <w:left w:val="nil"/>
              <w:bottom w:val="single" w:sz="8" w:space="0" w:color="000000"/>
              <w:right w:val="single" w:sz="8" w:space="0" w:color="000000"/>
            </w:tcBorders>
            <w:shd w:val="clear" w:color="auto" w:fill="FFFFFF"/>
            <w:vAlign w:val="center"/>
            <w:hideMark/>
          </w:tcPr>
          <w:p w14:paraId="61EEC4E6" w14:textId="77777777" w:rsidR="00983105" w:rsidRPr="00983105" w:rsidRDefault="00983105" w:rsidP="00983105">
            <w:pPr>
              <w:spacing w:after="0" w:line="240" w:lineRule="auto"/>
              <w:rPr>
                <w:rFonts w:ascii="Times New Roman" w:eastAsia="Times New Roman" w:hAnsi="Times New Roman" w:cs="Times New Roman"/>
                <w:sz w:val="15"/>
                <w:szCs w:val="15"/>
                <w:lang w:eastAsia="en-GB"/>
              </w:rPr>
            </w:pPr>
          </w:p>
        </w:tc>
      </w:tr>
      <w:tr w:rsidR="00983105" w:rsidRPr="00983105" w14:paraId="64B593A6" w14:textId="77777777" w:rsidTr="00983105">
        <w:tc>
          <w:tcPr>
            <w:tcW w:w="1844" w:type="dxa"/>
            <w:tcBorders>
              <w:top w:val="nil"/>
              <w:left w:val="single" w:sz="8" w:space="0" w:color="000000"/>
              <w:bottom w:val="single" w:sz="8" w:space="0" w:color="000000"/>
              <w:right w:val="single" w:sz="8" w:space="0" w:color="000000"/>
            </w:tcBorders>
            <w:shd w:val="clear" w:color="auto" w:fill="FFFFFF"/>
            <w:vAlign w:val="center"/>
            <w:hideMark/>
          </w:tcPr>
          <w:p w14:paraId="696FBA7F" w14:textId="77777777" w:rsidR="00983105" w:rsidRPr="00983105" w:rsidRDefault="00983105" w:rsidP="00983105">
            <w:pPr>
              <w:spacing w:after="0" w:line="240" w:lineRule="auto"/>
              <w:jc w:val="both"/>
              <w:rPr>
                <w:rFonts w:ascii="Times New Roman" w:eastAsia="Times New Roman" w:hAnsi="Times New Roman" w:cs="Times New Roman"/>
                <w:sz w:val="15"/>
                <w:szCs w:val="15"/>
                <w:lang w:eastAsia="en-GB"/>
              </w:rPr>
            </w:pPr>
            <w:proofErr w:type="spellStart"/>
            <w:r w:rsidRPr="00983105">
              <w:rPr>
                <w:rFonts w:ascii="Times New Roman" w:eastAsia="Times New Roman" w:hAnsi="Times New Roman" w:cs="Times New Roman"/>
                <w:color w:val="000000"/>
                <w:sz w:val="20"/>
                <w:szCs w:val="20"/>
                <w:lang w:eastAsia="en-GB"/>
              </w:rPr>
              <w:t>Informaţii</w:t>
            </w:r>
            <w:proofErr w:type="spellEnd"/>
            <w:r w:rsidRPr="00983105">
              <w:rPr>
                <w:rFonts w:ascii="Times New Roman" w:eastAsia="Times New Roman" w:hAnsi="Times New Roman" w:cs="Times New Roman"/>
                <w:color w:val="000000"/>
                <w:sz w:val="20"/>
                <w:szCs w:val="20"/>
                <w:lang w:eastAsia="en-GB"/>
              </w:rPr>
              <w:t> legate de procesul de achiziţii publice, achiziţiile sectoriale şi concesiunile de lucrări şi servicii</w:t>
            </w:r>
          </w:p>
        </w:tc>
        <w:tc>
          <w:tcPr>
            <w:tcW w:w="11623" w:type="dxa"/>
            <w:tcBorders>
              <w:top w:val="nil"/>
              <w:left w:val="nil"/>
              <w:bottom w:val="single" w:sz="8" w:space="0" w:color="000000"/>
              <w:right w:val="single" w:sz="8" w:space="0" w:color="000000"/>
            </w:tcBorders>
            <w:shd w:val="clear" w:color="auto" w:fill="FFFFFF"/>
            <w:vAlign w:val="center"/>
            <w:hideMark/>
          </w:tcPr>
          <w:p w14:paraId="7E5298FD" w14:textId="77777777" w:rsidR="00983105" w:rsidRPr="00983105" w:rsidRDefault="00983105" w:rsidP="00983105">
            <w:pPr>
              <w:spacing w:after="0" w:line="240" w:lineRule="auto"/>
              <w:ind w:left="207" w:hanging="207"/>
              <w:jc w:val="both"/>
              <w:rPr>
                <w:rFonts w:ascii="Times New Roman" w:eastAsia="Times New Roman" w:hAnsi="Times New Roman" w:cs="Times New Roman"/>
                <w:sz w:val="15"/>
                <w:szCs w:val="15"/>
                <w:lang w:eastAsia="en-GB"/>
              </w:rPr>
            </w:pPr>
            <w:r w:rsidRPr="00983105">
              <w:rPr>
                <w:rFonts w:ascii="Times New Roman" w:eastAsia="Times New Roman" w:hAnsi="Times New Roman" w:cs="Times New Roman"/>
                <w:color w:val="000000"/>
                <w:sz w:val="20"/>
                <w:szCs w:val="20"/>
                <w:lang w:eastAsia="en-GB"/>
              </w:rPr>
              <w:t>-</w:t>
            </w:r>
            <w:r w:rsidRPr="00983105">
              <w:rPr>
                <w:rFonts w:ascii="Times New Roman" w:eastAsia="Times New Roman" w:hAnsi="Times New Roman" w:cs="Times New Roman"/>
                <w:color w:val="000000"/>
                <w:sz w:val="14"/>
                <w:szCs w:val="14"/>
                <w:lang w:eastAsia="en-GB"/>
              </w:rPr>
              <w:t>    </w:t>
            </w:r>
            <w:r w:rsidRPr="00983105">
              <w:rPr>
                <w:rFonts w:ascii="Times New Roman" w:eastAsia="Times New Roman" w:hAnsi="Times New Roman" w:cs="Times New Roman"/>
                <w:color w:val="000000"/>
                <w:sz w:val="20"/>
                <w:szCs w:val="20"/>
                <w:lang w:eastAsia="en-GB"/>
              </w:rPr>
              <w:t>21 procese de achiziție </w:t>
            </w:r>
            <w:proofErr w:type="gramStart"/>
            <w:r w:rsidRPr="00983105">
              <w:rPr>
                <w:rFonts w:ascii="Times New Roman" w:eastAsia="Times New Roman" w:hAnsi="Times New Roman" w:cs="Times New Roman"/>
                <w:color w:val="000000"/>
                <w:sz w:val="20"/>
                <w:szCs w:val="20"/>
                <w:lang w:eastAsia="en-GB"/>
              </w:rPr>
              <w:t>directă,  11</w:t>
            </w:r>
            <w:proofErr w:type="gramEnd"/>
            <w:r w:rsidRPr="00983105">
              <w:rPr>
                <w:rFonts w:ascii="Times New Roman" w:eastAsia="Times New Roman" w:hAnsi="Times New Roman" w:cs="Times New Roman"/>
                <w:color w:val="000000"/>
                <w:sz w:val="20"/>
                <w:szCs w:val="20"/>
                <w:lang w:eastAsia="en-GB"/>
              </w:rPr>
              <w:t>  pentru contracte de prestări servicii și 9 contracte achiziții bunuri</w:t>
            </w:r>
          </w:p>
          <w:p w14:paraId="41C40F9B" w14:textId="77777777" w:rsidR="00983105" w:rsidRPr="00983105" w:rsidRDefault="00983105" w:rsidP="00983105">
            <w:pPr>
              <w:spacing w:after="0" w:line="240" w:lineRule="auto"/>
              <w:ind w:left="207" w:hanging="142"/>
              <w:jc w:val="both"/>
              <w:rPr>
                <w:rFonts w:ascii="Times New Roman" w:eastAsia="Times New Roman" w:hAnsi="Times New Roman" w:cs="Times New Roman"/>
                <w:sz w:val="15"/>
                <w:szCs w:val="15"/>
                <w:lang w:eastAsia="en-GB"/>
              </w:rPr>
            </w:pPr>
            <w:r w:rsidRPr="00983105">
              <w:rPr>
                <w:rFonts w:ascii="Times New Roman" w:eastAsia="Times New Roman" w:hAnsi="Times New Roman" w:cs="Times New Roman"/>
                <w:color w:val="000000"/>
                <w:sz w:val="20"/>
                <w:szCs w:val="20"/>
                <w:lang w:eastAsia="en-GB"/>
              </w:rPr>
              <w:t>-</w:t>
            </w:r>
            <w:r w:rsidRPr="00983105">
              <w:rPr>
                <w:rFonts w:ascii="Times New Roman" w:eastAsia="Times New Roman" w:hAnsi="Times New Roman" w:cs="Times New Roman"/>
                <w:color w:val="000000"/>
                <w:sz w:val="14"/>
                <w:szCs w:val="14"/>
                <w:lang w:eastAsia="en-GB"/>
              </w:rPr>
              <w:t>  </w:t>
            </w:r>
            <w:proofErr w:type="spellStart"/>
            <w:r w:rsidRPr="00983105">
              <w:rPr>
                <w:rFonts w:ascii="Times New Roman" w:eastAsia="Times New Roman" w:hAnsi="Times New Roman" w:cs="Times New Roman"/>
                <w:color w:val="000000"/>
                <w:sz w:val="20"/>
                <w:szCs w:val="20"/>
                <w:lang w:eastAsia="en-GB"/>
              </w:rPr>
              <w:t>durata</w:t>
            </w:r>
            <w:proofErr w:type="spellEnd"/>
            <w:r w:rsidRPr="00983105">
              <w:rPr>
                <w:rFonts w:ascii="Times New Roman" w:eastAsia="Times New Roman" w:hAnsi="Times New Roman" w:cs="Times New Roman"/>
                <w:color w:val="000000"/>
                <w:sz w:val="20"/>
                <w:szCs w:val="20"/>
                <w:lang w:eastAsia="en-GB"/>
              </w:rPr>
              <w:t> </w:t>
            </w:r>
            <w:proofErr w:type="spellStart"/>
            <w:r w:rsidRPr="00983105">
              <w:rPr>
                <w:rFonts w:ascii="Times New Roman" w:eastAsia="Times New Roman" w:hAnsi="Times New Roman" w:cs="Times New Roman"/>
                <w:color w:val="000000"/>
                <w:sz w:val="20"/>
                <w:szCs w:val="20"/>
                <w:lang w:eastAsia="en-GB"/>
              </w:rPr>
              <w:t>medie</w:t>
            </w:r>
            <w:proofErr w:type="spellEnd"/>
            <w:r w:rsidRPr="00983105">
              <w:rPr>
                <w:rFonts w:ascii="Times New Roman" w:eastAsia="Times New Roman" w:hAnsi="Times New Roman" w:cs="Times New Roman"/>
                <w:color w:val="000000"/>
                <w:sz w:val="20"/>
                <w:szCs w:val="20"/>
                <w:lang w:eastAsia="en-GB"/>
              </w:rPr>
              <w:t> a </w:t>
            </w:r>
            <w:proofErr w:type="spellStart"/>
            <w:r w:rsidRPr="00983105">
              <w:rPr>
                <w:rFonts w:ascii="Times New Roman" w:eastAsia="Times New Roman" w:hAnsi="Times New Roman" w:cs="Times New Roman"/>
                <w:color w:val="000000"/>
                <w:sz w:val="20"/>
                <w:szCs w:val="20"/>
                <w:lang w:eastAsia="en-GB"/>
              </w:rPr>
              <w:t>unui</w:t>
            </w:r>
            <w:proofErr w:type="spellEnd"/>
            <w:r w:rsidRPr="00983105">
              <w:rPr>
                <w:rFonts w:ascii="Times New Roman" w:eastAsia="Times New Roman" w:hAnsi="Times New Roman" w:cs="Times New Roman"/>
                <w:color w:val="000000"/>
                <w:sz w:val="20"/>
                <w:szCs w:val="20"/>
                <w:lang w:eastAsia="en-GB"/>
              </w:rPr>
              <w:t> </w:t>
            </w:r>
            <w:proofErr w:type="spellStart"/>
            <w:r w:rsidRPr="00983105">
              <w:rPr>
                <w:rFonts w:ascii="Times New Roman" w:eastAsia="Times New Roman" w:hAnsi="Times New Roman" w:cs="Times New Roman"/>
                <w:color w:val="000000"/>
                <w:sz w:val="20"/>
                <w:szCs w:val="20"/>
                <w:lang w:eastAsia="en-GB"/>
              </w:rPr>
              <w:t>proces</w:t>
            </w:r>
            <w:proofErr w:type="spellEnd"/>
            <w:r w:rsidRPr="00983105">
              <w:rPr>
                <w:rFonts w:ascii="Times New Roman" w:eastAsia="Times New Roman" w:hAnsi="Times New Roman" w:cs="Times New Roman"/>
                <w:color w:val="000000"/>
                <w:sz w:val="20"/>
                <w:szCs w:val="20"/>
                <w:lang w:eastAsia="en-GB"/>
              </w:rPr>
              <w:t> de </w:t>
            </w:r>
            <w:proofErr w:type="spellStart"/>
            <w:proofErr w:type="gramStart"/>
            <w:r w:rsidRPr="00983105">
              <w:rPr>
                <w:rFonts w:ascii="Times New Roman" w:eastAsia="Times New Roman" w:hAnsi="Times New Roman" w:cs="Times New Roman"/>
                <w:color w:val="000000"/>
                <w:sz w:val="20"/>
                <w:szCs w:val="20"/>
                <w:lang w:eastAsia="en-GB"/>
              </w:rPr>
              <w:t>achzitie</w:t>
            </w:r>
            <w:proofErr w:type="spellEnd"/>
            <w:r w:rsidRPr="00983105">
              <w:rPr>
                <w:rFonts w:ascii="Times New Roman" w:eastAsia="Times New Roman" w:hAnsi="Times New Roman" w:cs="Times New Roman"/>
                <w:color w:val="000000"/>
                <w:sz w:val="20"/>
                <w:szCs w:val="20"/>
                <w:lang w:eastAsia="en-GB"/>
              </w:rPr>
              <w:t>  </w:t>
            </w:r>
            <w:proofErr w:type="spellStart"/>
            <w:r w:rsidRPr="00983105">
              <w:rPr>
                <w:rFonts w:ascii="Times New Roman" w:eastAsia="Times New Roman" w:hAnsi="Times New Roman" w:cs="Times New Roman"/>
                <w:color w:val="000000"/>
                <w:sz w:val="20"/>
                <w:szCs w:val="20"/>
                <w:lang w:eastAsia="en-GB"/>
              </w:rPr>
              <w:t>este</w:t>
            </w:r>
            <w:proofErr w:type="spellEnd"/>
            <w:proofErr w:type="gramEnd"/>
            <w:r w:rsidRPr="00983105">
              <w:rPr>
                <w:rFonts w:ascii="Times New Roman" w:eastAsia="Times New Roman" w:hAnsi="Times New Roman" w:cs="Times New Roman"/>
                <w:color w:val="000000"/>
                <w:sz w:val="20"/>
                <w:szCs w:val="20"/>
                <w:lang w:eastAsia="en-GB"/>
              </w:rPr>
              <w:t> de 2 </w:t>
            </w:r>
            <w:proofErr w:type="spellStart"/>
            <w:r w:rsidRPr="00983105">
              <w:rPr>
                <w:rFonts w:ascii="Times New Roman" w:eastAsia="Times New Roman" w:hAnsi="Times New Roman" w:cs="Times New Roman"/>
                <w:color w:val="000000"/>
                <w:sz w:val="20"/>
                <w:szCs w:val="20"/>
                <w:lang w:eastAsia="en-GB"/>
              </w:rPr>
              <w:t>zile</w:t>
            </w:r>
            <w:proofErr w:type="spellEnd"/>
          </w:p>
        </w:tc>
        <w:tc>
          <w:tcPr>
            <w:tcW w:w="2410" w:type="dxa"/>
            <w:tcBorders>
              <w:top w:val="nil"/>
              <w:left w:val="nil"/>
              <w:bottom w:val="single" w:sz="8" w:space="0" w:color="000000"/>
              <w:right w:val="single" w:sz="8" w:space="0" w:color="000000"/>
            </w:tcBorders>
            <w:shd w:val="clear" w:color="auto" w:fill="FFFFFF"/>
            <w:vAlign w:val="center"/>
            <w:hideMark/>
          </w:tcPr>
          <w:p w14:paraId="19978427" w14:textId="77777777" w:rsidR="00983105" w:rsidRPr="00983105" w:rsidRDefault="00983105" w:rsidP="00983105">
            <w:pPr>
              <w:spacing w:after="0" w:line="240" w:lineRule="auto"/>
              <w:rPr>
                <w:rFonts w:ascii="Times New Roman" w:eastAsia="Times New Roman" w:hAnsi="Times New Roman" w:cs="Times New Roman"/>
                <w:sz w:val="15"/>
                <w:szCs w:val="15"/>
                <w:lang w:eastAsia="en-GB"/>
              </w:rPr>
            </w:pPr>
          </w:p>
        </w:tc>
      </w:tr>
      <w:tr w:rsidR="00983105" w:rsidRPr="00983105" w14:paraId="049DBF32" w14:textId="77777777" w:rsidTr="00983105">
        <w:tc>
          <w:tcPr>
            <w:tcW w:w="1844" w:type="dxa"/>
            <w:tcBorders>
              <w:top w:val="nil"/>
              <w:left w:val="single" w:sz="8" w:space="0" w:color="000000"/>
              <w:bottom w:val="single" w:sz="8" w:space="0" w:color="000000"/>
              <w:right w:val="single" w:sz="8" w:space="0" w:color="000000"/>
            </w:tcBorders>
            <w:shd w:val="clear" w:color="auto" w:fill="FFFFFF"/>
            <w:vAlign w:val="center"/>
            <w:hideMark/>
          </w:tcPr>
          <w:p w14:paraId="24EE2C16" w14:textId="77777777" w:rsidR="00983105" w:rsidRPr="00983105" w:rsidRDefault="00983105" w:rsidP="00983105">
            <w:pPr>
              <w:spacing w:after="0" w:line="240" w:lineRule="auto"/>
              <w:jc w:val="both"/>
              <w:rPr>
                <w:rFonts w:ascii="Times New Roman" w:eastAsia="Times New Roman" w:hAnsi="Times New Roman" w:cs="Times New Roman"/>
                <w:sz w:val="15"/>
                <w:szCs w:val="15"/>
                <w:lang w:eastAsia="en-GB"/>
              </w:rPr>
            </w:pPr>
            <w:r w:rsidRPr="00983105">
              <w:rPr>
                <w:rFonts w:ascii="Times New Roman" w:eastAsia="Times New Roman" w:hAnsi="Times New Roman" w:cs="Times New Roman"/>
                <w:color w:val="000000"/>
                <w:sz w:val="20"/>
                <w:szCs w:val="20"/>
                <w:lang w:eastAsia="en-GB"/>
              </w:rPr>
              <w:t>Informaţii despre litigii în care este implicată instituţia (în general, nu </w:t>
            </w:r>
            <w:proofErr w:type="spellStart"/>
            <w:r w:rsidRPr="00983105">
              <w:rPr>
                <w:rFonts w:ascii="Times New Roman" w:eastAsia="Times New Roman" w:hAnsi="Times New Roman" w:cs="Times New Roman"/>
                <w:color w:val="000000"/>
                <w:sz w:val="20"/>
                <w:szCs w:val="20"/>
                <w:lang w:eastAsia="en-GB"/>
              </w:rPr>
              <w:t>doar</w:t>
            </w:r>
            <w:proofErr w:type="spellEnd"/>
            <w:r w:rsidRPr="00983105">
              <w:rPr>
                <w:rFonts w:ascii="Times New Roman" w:eastAsia="Times New Roman" w:hAnsi="Times New Roman" w:cs="Times New Roman"/>
                <w:color w:val="000000"/>
                <w:sz w:val="20"/>
                <w:szCs w:val="20"/>
                <w:lang w:eastAsia="en-GB"/>
              </w:rPr>
              <w:t> </w:t>
            </w:r>
            <w:proofErr w:type="spellStart"/>
            <w:r w:rsidRPr="00983105">
              <w:rPr>
                <w:rFonts w:ascii="Times New Roman" w:eastAsia="Times New Roman" w:hAnsi="Times New Roman" w:cs="Times New Roman"/>
                <w:color w:val="000000"/>
                <w:sz w:val="20"/>
                <w:szCs w:val="20"/>
                <w:lang w:eastAsia="en-GB"/>
              </w:rPr>
              <w:t>cele</w:t>
            </w:r>
            <w:proofErr w:type="spellEnd"/>
            <w:r w:rsidRPr="00983105">
              <w:rPr>
                <w:rFonts w:ascii="Times New Roman" w:eastAsia="Times New Roman" w:hAnsi="Times New Roman" w:cs="Times New Roman"/>
                <w:color w:val="000000"/>
                <w:sz w:val="20"/>
                <w:szCs w:val="20"/>
                <w:lang w:eastAsia="en-GB"/>
              </w:rPr>
              <w:t> legate de </w:t>
            </w:r>
            <w:proofErr w:type="spellStart"/>
            <w:r w:rsidRPr="00983105">
              <w:rPr>
                <w:rFonts w:ascii="Times New Roman" w:eastAsia="Times New Roman" w:hAnsi="Times New Roman" w:cs="Times New Roman"/>
                <w:color w:val="000000"/>
                <w:sz w:val="20"/>
                <w:szCs w:val="20"/>
                <w:lang w:eastAsia="en-GB"/>
              </w:rPr>
              <w:t>achiziţii</w:t>
            </w:r>
            <w:proofErr w:type="spellEnd"/>
            <w:r w:rsidRPr="00983105">
              <w:rPr>
                <w:rFonts w:ascii="Times New Roman" w:eastAsia="Times New Roman" w:hAnsi="Times New Roman" w:cs="Times New Roman"/>
                <w:color w:val="000000"/>
                <w:sz w:val="20"/>
                <w:szCs w:val="20"/>
                <w:lang w:eastAsia="en-GB"/>
              </w:rPr>
              <w:t> </w:t>
            </w:r>
            <w:proofErr w:type="spellStart"/>
            <w:r w:rsidRPr="00983105">
              <w:rPr>
                <w:rFonts w:ascii="Times New Roman" w:eastAsia="Times New Roman" w:hAnsi="Times New Roman" w:cs="Times New Roman"/>
                <w:color w:val="000000"/>
                <w:sz w:val="20"/>
                <w:szCs w:val="20"/>
                <w:lang w:eastAsia="en-GB"/>
              </w:rPr>
              <w:t>publice</w:t>
            </w:r>
            <w:proofErr w:type="spellEnd"/>
            <w:r w:rsidRPr="00983105">
              <w:rPr>
                <w:rFonts w:ascii="Times New Roman" w:eastAsia="Times New Roman" w:hAnsi="Times New Roman" w:cs="Times New Roman"/>
                <w:color w:val="000000"/>
                <w:sz w:val="20"/>
                <w:szCs w:val="20"/>
                <w:lang w:eastAsia="en-GB"/>
              </w:rPr>
              <w:t>)</w:t>
            </w:r>
          </w:p>
        </w:tc>
        <w:tc>
          <w:tcPr>
            <w:tcW w:w="11623" w:type="dxa"/>
            <w:tcBorders>
              <w:top w:val="nil"/>
              <w:left w:val="nil"/>
              <w:bottom w:val="single" w:sz="8" w:space="0" w:color="000000"/>
              <w:right w:val="single" w:sz="8" w:space="0" w:color="000000"/>
            </w:tcBorders>
            <w:shd w:val="clear" w:color="auto" w:fill="FFFFFF"/>
            <w:vAlign w:val="center"/>
            <w:hideMark/>
          </w:tcPr>
          <w:p w14:paraId="601E073B" w14:textId="77777777" w:rsidR="00983105" w:rsidRPr="00983105" w:rsidRDefault="00983105" w:rsidP="00983105">
            <w:pPr>
              <w:spacing w:after="0" w:line="240" w:lineRule="auto"/>
              <w:jc w:val="both"/>
              <w:rPr>
                <w:rFonts w:ascii="Times New Roman" w:eastAsia="Times New Roman" w:hAnsi="Times New Roman" w:cs="Times New Roman"/>
                <w:sz w:val="15"/>
                <w:szCs w:val="15"/>
                <w:lang w:eastAsia="en-GB"/>
              </w:rPr>
            </w:pPr>
            <w:r w:rsidRPr="00983105">
              <w:rPr>
                <w:rFonts w:ascii="Times New Roman" w:eastAsia="Times New Roman" w:hAnsi="Times New Roman" w:cs="Times New Roman"/>
                <w:color w:val="000000"/>
                <w:sz w:val="20"/>
                <w:szCs w:val="20"/>
                <w:lang w:eastAsia="en-GB"/>
              </w:rPr>
              <w:t>- 2 </w:t>
            </w:r>
            <w:proofErr w:type="spellStart"/>
            <w:r w:rsidRPr="00983105">
              <w:rPr>
                <w:rFonts w:ascii="Times New Roman" w:eastAsia="Times New Roman" w:hAnsi="Times New Roman" w:cs="Times New Roman"/>
                <w:color w:val="000000"/>
                <w:sz w:val="20"/>
                <w:szCs w:val="20"/>
                <w:lang w:eastAsia="en-GB"/>
              </w:rPr>
              <w:t>litigii</w:t>
            </w:r>
            <w:proofErr w:type="spellEnd"/>
            <w:r w:rsidRPr="00983105">
              <w:rPr>
                <w:rFonts w:ascii="Times New Roman" w:eastAsia="Times New Roman" w:hAnsi="Times New Roman" w:cs="Times New Roman"/>
                <w:color w:val="000000"/>
                <w:sz w:val="20"/>
                <w:szCs w:val="20"/>
                <w:lang w:eastAsia="en-GB"/>
              </w:rPr>
              <w:t>:</w:t>
            </w:r>
          </w:p>
          <w:p w14:paraId="7B0847F5" w14:textId="77777777" w:rsidR="00983105" w:rsidRPr="00983105" w:rsidRDefault="00983105" w:rsidP="00983105">
            <w:pPr>
              <w:spacing w:after="0" w:line="240" w:lineRule="auto"/>
              <w:jc w:val="both"/>
              <w:rPr>
                <w:rFonts w:ascii="Times New Roman" w:eastAsia="Times New Roman" w:hAnsi="Times New Roman" w:cs="Times New Roman"/>
                <w:sz w:val="15"/>
                <w:szCs w:val="15"/>
                <w:lang w:eastAsia="en-GB"/>
              </w:rPr>
            </w:pPr>
            <w:r w:rsidRPr="00983105">
              <w:rPr>
                <w:rFonts w:ascii="Times New Roman" w:eastAsia="Times New Roman" w:hAnsi="Times New Roman" w:cs="Times New Roman"/>
                <w:color w:val="000000"/>
                <w:sz w:val="20"/>
                <w:szCs w:val="20"/>
                <w:lang w:eastAsia="en-GB"/>
              </w:rPr>
              <w:t>1. </w:t>
            </w:r>
            <w:proofErr w:type="spellStart"/>
            <w:r w:rsidRPr="00983105">
              <w:rPr>
                <w:rFonts w:ascii="Times New Roman" w:eastAsia="Times New Roman" w:hAnsi="Times New Roman" w:cs="Times New Roman"/>
                <w:color w:val="000000"/>
                <w:sz w:val="20"/>
                <w:szCs w:val="20"/>
                <w:lang w:eastAsia="en-GB"/>
              </w:rPr>
              <w:t>Reclamant</w:t>
            </w:r>
            <w:proofErr w:type="spellEnd"/>
            <w:r w:rsidRPr="00983105">
              <w:rPr>
                <w:rFonts w:ascii="Times New Roman" w:eastAsia="Times New Roman" w:hAnsi="Times New Roman" w:cs="Times New Roman"/>
                <w:color w:val="000000"/>
                <w:sz w:val="20"/>
                <w:szCs w:val="20"/>
                <w:lang w:eastAsia="en-GB"/>
              </w:rPr>
              <w:t> </w:t>
            </w:r>
            <w:proofErr w:type="spellStart"/>
            <w:r w:rsidRPr="00983105">
              <w:rPr>
                <w:rFonts w:ascii="Times New Roman" w:eastAsia="Times New Roman" w:hAnsi="Times New Roman" w:cs="Times New Roman"/>
                <w:color w:val="000000"/>
                <w:sz w:val="20"/>
                <w:szCs w:val="20"/>
                <w:lang w:eastAsia="en-GB"/>
              </w:rPr>
              <w:t>Sindicatul</w:t>
            </w:r>
            <w:proofErr w:type="spellEnd"/>
            <w:r w:rsidRPr="00983105">
              <w:rPr>
                <w:rFonts w:ascii="Times New Roman" w:eastAsia="Times New Roman" w:hAnsi="Times New Roman" w:cs="Times New Roman"/>
                <w:color w:val="000000"/>
                <w:sz w:val="20"/>
                <w:szCs w:val="20"/>
                <w:lang w:eastAsia="en-GB"/>
              </w:rPr>
              <w:t> Liber al Învățământului Preuniversitar Clujean, Obiectul: anularea deciziilor date în baza Ordinului ME nr 3993/ 2021 privind stabilirea unor drepturi salarialespecifice personalului didactic prevăzute în Legea cadru nr. 153/ 2017 privind salarizarea personalului plătit din fonduri publice.</w:t>
            </w:r>
          </w:p>
          <w:p w14:paraId="07BD86EE" w14:textId="77777777" w:rsidR="00983105" w:rsidRPr="00983105" w:rsidRDefault="00983105" w:rsidP="00983105">
            <w:pPr>
              <w:spacing w:after="0" w:line="240" w:lineRule="auto"/>
              <w:jc w:val="both"/>
              <w:rPr>
                <w:rFonts w:ascii="Times New Roman" w:eastAsia="Times New Roman" w:hAnsi="Times New Roman" w:cs="Times New Roman"/>
                <w:sz w:val="15"/>
                <w:szCs w:val="15"/>
                <w:lang w:eastAsia="en-GB"/>
              </w:rPr>
            </w:pPr>
            <w:r w:rsidRPr="00983105">
              <w:rPr>
                <w:rFonts w:ascii="Times New Roman" w:eastAsia="Times New Roman" w:hAnsi="Times New Roman" w:cs="Times New Roman"/>
                <w:color w:val="000000"/>
                <w:sz w:val="20"/>
                <w:szCs w:val="20"/>
                <w:lang w:eastAsia="en-GB"/>
              </w:rPr>
              <w:t>2. </w:t>
            </w:r>
            <w:proofErr w:type="spellStart"/>
            <w:r w:rsidRPr="00983105">
              <w:rPr>
                <w:rFonts w:ascii="Times New Roman" w:eastAsia="Times New Roman" w:hAnsi="Times New Roman" w:cs="Times New Roman"/>
                <w:color w:val="000000"/>
                <w:sz w:val="20"/>
                <w:szCs w:val="20"/>
                <w:lang w:eastAsia="en-GB"/>
              </w:rPr>
              <w:t>Reclamant</w:t>
            </w:r>
            <w:proofErr w:type="spellEnd"/>
            <w:r w:rsidRPr="00983105">
              <w:rPr>
                <w:rFonts w:ascii="Times New Roman" w:eastAsia="Times New Roman" w:hAnsi="Times New Roman" w:cs="Times New Roman"/>
                <w:color w:val="000000"/>
                <w:sz w:val="20"/>
                <w:szCs w:val="20"/>
                <w:lang w:eastAsia="en-GB"/>
              </w:rPr>
              <w:t> </w:t>
            </w:r>
            <w:proofErr w:type="spellStart"/>
            <w:r w:rsidRPr="00983105">
              <w:rPr>
                <w:rFonts w:ascii="Times New Roman" w:eastAsia="Times New Roman" w:hAnsi="Times New Roman" w:cs="Times New Roman"/>
                <w:color w:val="000000"/>
                <w:sz w:val="20"/>
                <w:szCs w:val="20"/>
                <w:lang w:eastAsia="en-GB"/>
              </w:rPr>
              <w:t>Sindicatul</w:t>
            </w:r>
            <w:proofErr w:type="spellEnd"/>
            <w:r w:rsidRPr="00983105">
              <w:rPr>
                <w:rFonts w:ascii="Times New Roman" w:eastAsia="Times New Roman" w:hAnsi="Times New Roman" w:cs="Times New Roman"/>
                <w:color w:val="000000"/>
                <w:sz w:val="20"/>
                <w:szCs w:val="20"/>
                <w:lang w:eastAsia="en-GB"/>
              </w:rPr>
              <w:t> Liber al Învățământului Preuniversitar Clujean, Obiectul: calcularea și plata majorărilor salariale prin raportare la salariul de bază cuvenit lunar cum a </w:t>
            </w:r>
            <w:proofErr w:type="spellStart"/>
            <w:r w:rsidRPr="00983105">
              <w:rPr>
                <w:rFonts w:ascii="Times New Roman" w:eastAsia="Times New Roman" w:hAnsi="Times New Roman" w:cs="Times New Roman"/>
                <w:color w:val="000000"/>
                <w:sz w:val="20"/>
                <w:szCs w:val="20"/>
                <w:lang w:eastAsia="en-GB"/>
              </w:rPr>
              <w:t>fost</w:t>
            </w:r>
            <w:proofErr w:type="spellEnd"/>
            <w:r w:rsidRPr="00983105">
              <w:rPr>
                <w:rFonts w:ascii="Times New Roman" w:eastAsia="Times New Roman" w:hAnsi="Times New Roman" w:cs="Times New Roman"/>
                <w:color w:val="000000"/>
                <w:sz w:val="20"/>
                <w:szCs w:val="20"/>
                <w:lang w:eastAsia="en-GB"/>
              </w:rPr>
              <w:t> </w:t>
            </w:r>
            <w:proofErr w:type="spellStart"/>
            <w:r w:rsidRPr="00983105">
              <w:rPr>
                <w:rFonts w:ascii="Times New Roman" w:eastAsia="Times New Roman" w:hAnsi="Times New Roman" w:cs="Times New Roman"/>
                <w:color w:val="000000"/>
                <w:sz w:val="20"/>
                <w:szCs w:val="20"/>
                <w:lang w:eastAsia="en-GB"/>
              </w:rPr>
              <w:t>stabilit</w:t>
            </w:r>
            <w:proofErr w:type="spellEnd"/>
            <w:r w:rsidRPr="00983105">
              <w:rPr>
                <w:rFonts w:ascii="Times New Roman" w:eastAsia="Times New Roman" w:hAnsi="Times New Roman" w:cs="Times New Roman"/>
                <w:color w:val="000000"/>
                <w:sz w:val="20"/>
                <w:szCs w:val="20"/>
                <w:lang w:eastAsia="en-GB"/>
              </w:rPr>
              <w:t> de art.4 </w:t>
            </w:r>
            <w:proofErr w:type="spellStart"/>
            <w:r w:rsidRPr="00983105">
              <w:rPr>
                <w:rFonts w:ascii="Times New Roman" w:eastAsia="Times New Roman" w:hAnsi="Times New Roman" w:cs="Times New Roman"/>
                <w:color w:val="000000"/>
                <w:sz w:val="20"/>
                <w:szCs w:val="20"/>
                <w:lang w:eastAsia="en-GB"/>
              </w:rPr>
              <w:t>și</w:t>
            </w:r>
            <w:proofErr w:type="spellEnd"/>
            <w:r w:rsidRPr="00983105">
              <w:rPr>
                <w:rFonts w:ascii="Times New Roman" w:eastAsia="Times New Roman" w:hAnsi="Times New Roman" w:cs="Times New Roman"/>
                <w:color w:val="000000"/>
                <w:sz w:val="20"/>
                <w:szCs w:val="20"/>
                <w:lang w:eastAsia="en-GB"/>
              </w:rPr>
              <w:t> 4.1 </w:t>
            </w:r>
            <w:proofErr w:type="spellStart"/>
            <w:r w:rsidRPr="00983105">
              <w:rPr>
                <w:rFonts w:ascii="Times New Roman" w:eastAsia="Times New Roman" w:hAnsi="Times New Roman" w:cs="Times New Roman"/>
                <w:color w:val="000000"/>
                <w:sz w:val="20"/>
                <w:szCs w:val="20"/>
                <w:lang w:eastAsia="en-GB"/>
              </w:rPr>
              <w:t>în</w:t>
            </w:r>
            <w:proofErr w:type="spellEnd"/>
            <w:r w:rsidRPr="00983105">
              <w:rPr>
                <w:rFonts w:ascii="Times New Roman" w:eastAsia="Times New Roman" w:hAnsi="Times New Roman" w:cs="Times New Roman"/>
                <w:color w:val="000000"/>
                <w:sz w:val="20"/>
                <w:szCs w:val="20"/>
                <w:lang w:eastAsia="en-GB"/>
              </w:rPr>
              <w:t> </w:t>
            </w:r>
            <w:proofErr w:type="spellStart"/>
            <w:r w:rsidRPr="00983105">
              <w:rPr>
                <w:rFonts w:ascii="Times New Roman" w:eastAsia="Times New Roman" w:hAnsi="Times New Roman" w:cs="Times New Roman"/>
                <w:color w:val="000000"/>
                <w:sz w:val="20"/>
                <w:szCs w:val="20"/>
                <w:lang w:eastAsia="en-GB"/>
              </w:rPr>
              <w:t>Legea</w:t>
            </w:r>
            <w:proofErr w:type="spellEnd"/>
            <w:r w:rsidRPr="00983105">
              <w:rPr>
                <w:rFonts w:ascii="Times New Roman" w:eastAsia="Times New Roman" w:hAnsi="Times New Roman" w:cs="Times New Roman"/>
                <w:color w:val="000000"/>
                <w:sz w:val="20"/>
                <w:szCs w:val="20"/>
                <w:lang w:eastAsia="en-GB"/>
              </w:rPr>
              <w:t> 153/ 2017 </w:t>
            </w:r>
            <w:proofErr w:type="spellStart"/>
            <w:r w:rsidRPr="00983105">
              <w:rPr>
                <w:rFonts w:ascii="Times New Roman" w:eastAsia="Times New Roman" w:hAnsi="Times New Roman" w:cs="Times New Roman"/>
                <w:color w:val="000000"/>
                <w:sz w:val="20"/>
                <w:szCs w:val="20"/>
                <w:lang w:eastAsia="en-GB"/>
              </w:rPr>
              <w:t>și</w:t>
            </w:r>
            <w:proofErr w:type="spellEnd"/>
            <w:r w:rsidRPr="00983105">
              <w:rPr>
                <w:rFonts w:ascii="Times New Roman" w:eastAsia="Times New Roman" w:hAnsi="Times New Roman" w:cs="Times New Roman"/>
                <w:color w:val="000000"/>
                <w:sz w:val="20"/>
                <w:szCs w:val="20"/>
                <w:lang w:eastAsia="en-GB"/>
              </w:rPr>
              <w:t> </w:t>
            </w:r>
            <w:proofErr w:type="spellStart"/>
            <w:r w:rsidRPr="00983105">
              <w:rPr>
                <w:rFonts w:ascii="Times New Roman" w:eastAsia="Times New Roman" w:hAnsi="Times New Roman" w:cs="Times New Roman"/>
                <w:color w:val="000000"/>
                <w:sz w:val="20"/>
                <w:szCs w:val="20"/>
                <w:lang w:eastAsia="en-GB"/>
              </w:rPr>
              <w:t>plata</w:t>
            </w:r>
            <w:proofErr w:type="spellEnd"/>
            <w:r w:rsidRPr="00983105">
              <w:rPr>
                <w:rFonts w:ascii="Times New Roman" w:eastAsia="Times New Roman" w:hAnsi="Times New Roman" w:cs="Times New Roman"/>
                <w:color w:val="000000"/>
                <w:sz w:val="20"/>
                <w:szCs w:val="20"/>
                <w:lang w:eastAsia="en-GB"/>
              </w:rPr>
              <w:t> </w:t>
            </w:r>
            <w:proofErr w:type="spellStart"/>
            <w:r w:rsidRPr="00983105">
              <w:rPr>
                <w:rFonts w:ascii="Times New Roman" w:eastAsia="Times New Roman" w:hAnsi="Times New Roman" w:cs="Times New Roman"/>
                <w:color w:val="000000"/>
                <w:sz w:val="20"/>
                <w:szCs w:val="20"/>
                <w:lang w:eastAsia="en-GB"/>
              </w:rPr>
              <w:t>daune</w:t>
            </w:r>
            <w:proofErr w:type="spellEnd"/>
          </w:p>
          <w:p w14:paraId="0CEE14EE" w14:textId="77777777" w:rsidR="00983105" w:rsidRPr="00983105" w:rsidRDefault="00983105" w:rsidP="00983105">
            <w:pPr>
              <w:spacing w:after="0" w:line="240" w:lineRule="auto"/>
              <w:jc w:val="both"/>
              <w:rPr>
                <w:rFonts w:ascii="Times New Roman" w:eastAsia="Times New Roman" w:hAnsi="Times New Roman" w:cs="Times New Roman"/>
                <w:sz w:val="15"/>
                <w:szCs w:val="15"/>
                <w:lang w:eastAsia="en-GB"/>
              </w:rPr>
            </w:pPr>
            <w:r w:rsidRPr="00983105">
              <w:rPr>
                <w:rFonts w:ascii="Times New Roman" w:eastAsia="Times New Roman" w:hAnsi="Times New Roman" w:cs="Times New Roman"/>
                <w:color w:val="000000"/>
                <w:sz w:val="20"/>
                <w:szCs w:val="20"/>
                <w:lang w:eastAsia="en-GB"/>
              </w:rPr>
              <w:t>- </w:t>
            </w:r>
            <w:proofErr w:type="spellStart"/>
            <w:r w:rsidRPr="00983105">
              <w:rPr>
                <w:rFonts w:ascii="Times New Roman" w:eastAsia="Times New Roman" w:hAnsi="Times New Roman" w:cs="Times New Roman"/>
                <w:color w:val="000000"/>
                <w:sz w:val="20"/>
                <w:szCs w:val="20"/>
                <w:lang w:eastAsia="en-GB"/>
              </w:rPr>
              <w:t>câte</w:t>
            </w:r>
            <w:proofErr w:type="spellEnd"/>
            <w:r w:rsidRPr="00983105">
              <w:rPr>
                <w:rFonts w:ascii="Times New Roman" w:eastAsia="Times New Roman" w:hAnsi="Times New Roman" w:cs="Times New Roman"/>
                <w:color w:val="000000"/>
                <w:sz w:val="20"/>
                <w:szCs w:val="20"/>
                <w:lang w:eastAsia="en-GB"/>
              </w:rPr>
              <w:t> au </w:t>
            </w:r>
            <w:proofErr w:type="spellStart"/>
            <w:r w:rsidRPr="00983105">
              <w:rPr>
                <w:rFonts w:ascii="Times New Roman" w:eastAsia="Times New Roman" w:hAnsi="Times New Roman" w:cs="Times New Roman"/>
                <w:color w:val="000000"/>
                <w:sz w:val="20"/>
                <w:szCs w:val="20"/>
                <w:lang w:eastAsia="en-GB"/>
              </w:rPr>
              <w:t>fost</w:t>
            </w:r>
            <w:proofErr w:type="spellEnd"/>
            <w:r w:rsidRPr="00983105">
              <w:rPr>
                <w:rFonts w:ascii="Times New Roman" w:eastAsia="Times New Roman" w:hAnsi="Times New Roman" w:cs="Times New Roman"/>
                <w:color w:val="000000"/>
                <w:sz w:val="20"/>
                <w:szCs w:val="20"/>
                <w:lang w:eastAsia="en-GB"/>
              </w:rPr>
              <w:t> </w:t>
            </w:r>
            <w:proofErr w:type="spellStart"/>
            <w:r w:rsidRPr="00983105">
              <w:rPr>
                <w:rFonts w:ascii="Times New Roman" w:eastAsia="Times New Roman" w:hAnsi="Times New Roman" w:cs="Times New Roman"/>
                <w:color w:val="000000"/>
                <w:sz w:val="20"/>
                <w:szCs w:val="20"/>
                <w:lang w:eastAsia="en-GB"/>
              </w:rPr>
              <w:t>câştigate</w:t>
            </w:r>
            <w:proofErr w:type="spellEnd"/>
            <w:r w:rsidRPr="00983105">
              <w:rPr>
                <w:rFonts w:ascii="Times New Roman" w:eastAsia="Times New Roman" w:hAnsi="Times New Roman" w:cs="Times New Roman"/>
                <w:color w:val="000000"/>
                <w:sz w:val="20"/>
                <w:szCs w:val="20"/>
                <w:lang w:eastAsia="en-GB"/>
              </w:rPr>
              <w:t> – 1 </w:t>
            </w:r>
            <w:proofErr w:type="spellStart"/>
            <w:r w:rsidRPr="00983105">
              <w:rPr>
                <w:rFonts w:ascii="Times New Roman" w:eastAsia="Times New Roman" w:hAnsi="Times New Roman" w:cs="Times New Roman"/>
                <w:color w:val="000000"/>
                <w:sz w:val="20"/>
                <w:szCs w:val="20"/>
                <w:lang w:eastAsia="en-GB"/>
              </w:rPr>
              <w:t>parțial</w:t>
            </w:r>
            <w:proofErr w:type="spellEnd"/>
          </w:p>
        </w:tc>
        <w:tc>
          <w:tcPr>
            <w:tcW w:w="2410" w:type="dxa"/>
            <w:tcBorders>
              <w:top w:val="nil"/>
              <w:left w:val="nil"/>
              <w:bottom w:val="single" w:sz="8" w:space="0" w:color="000000"/>
              <w:right w:val="single" w:sz="8" w:space="0" w:color="000000"/>
            </w:tcBorders>
            <w:shd w:val="clear" w:color="auto" w:fill="FFFFFF"/>
            <w:vAlign w:val="center"/>
            <w:hideMark/>
          </w:tcPr>
          <w:p w14:paraId="24A5B858" w14:textId="77777777" w:rsidR="00983105" w:rsidRPr="00983105" w:rsidRDefault="00983105" w:rsidP="00983105">
            <w:pPr>
              <w:spacing w:after="0" w:line="240" w:lineRule="auto"/>
              <w:rPr>
                <w:rFonts w:ascii="Times New Roman" w:eastAsia="Times New Roman" w:hAnsi="Times New Roman" w:cs="Times New Roman"/>
                <w:sz w:val="15"/>
                <w:szCs w:val="15"/>
                <w:lang w:eastAsia="en-GB"/>
              </w:rPr>
            </w:pPr>
          </w:p>
        </w:tc>
      </w:tr>
      <w:tr w:rsidR="00983105" w:rsidRPr="00983105" w14:paraId="6EA47A0F" w14:textId="77777777" w:rsidTr="00983105">
        <w:tc>
          <w:tcPr>
            <w:tcW w:w="1844" w:type="dxa"/>
            <w:tcBorders>
              <w:top w:val="nil"/>
              <w:left w:val="single" w:sz="8" w:space="0" w:color="000000"/>
              <w:bottom w:val="single" w:sz="8" w:space="0" w:color="000000"/>
              <w:right w:val="single" w:sz="8" w:space="0" w:color="000000"/>
            </w:tcBorders>
            <w:shd w:val="clear" w:color="auto" w:fill="FFFFFF"/>
            <w:vAlign w:val="center"/>
            <w:hideMark/>
          </w:tcPr>
          <w:p w14:paraId="32BC8F9F" w14:textId="77777777" w:rsidR="00983105" w:rsidRPr="00983105" w:rsidRDefault="00983105" w:rsidP="00983105">
            <w:pPr>
              <w:spacing w:after="0" w:line="240" w:lineRule="auto"/>
              <w:jc w:val="both"/>
              <w:rPr>
                <w:rFonts w:ascii="Times New Roman" w:eastAsia="Times New Roman" w:hAnsi="Times New Roman" w:cs="Times New Roman"/>
                <w:sz w:val="15"/>
                <w:szCs w:val="15"/>
                <w:lang w:eastAsia="en-GB"/>
              </w:rPr>
            </w:pPr>
            <w:proofErr w:type="spellStart"/>
            <w:r w:rsidRPr="00983105">
              <w:rPr>
                <w:rFonts w:ascii="Times New Roman" w:eastAsia="Times New Roman" w:hAnsi="Times New Roman" w:cs="Times New Roman"/>
                <w:color w:val="000000"/>
                <w:sz w:val="20"/>
                <w:szCs w:val="20"/>
                <w:lang w:eastAsia="en-GB"/>
              </w:rPr>
              <w:t>Organigrama</w:t>
            </w:r>
            <w:proofErr w:type="spellEnd"/>
          </w:p>
        </w:tc>
        <w:tc>
          <w:tcPr>
            <w:tcW w:w="11623" w:type="dxa"/>
            <w:tcBorders>
              <w:top w:val="nil"/>
              <w:left w:val="nil"/>
              <w:bottom w:val="single" w:sz="8" w:space="0" w:color="000000"/>
              <w:right w:val="single" w:sz="8" w:space="0" w:color="000000"/>
            </w:tcBorders>
            <w:shd w:val="clear" w:color="auto" w:fill="FFFFFF"/>
            <w:vAlign w:val="center"/>
            <w:hideMark/>
          </w:tcPr>
          <w:p w14:paraId="3B819F89" w14:textId="77777777" w:rsidR="00983105" w:rsidRDefault="00983105" w:rsidP="00983105">
            <w:pPr>
              <w:spacing w:after="0" w:line="240" w:lineRule="auto"/>
              <w:jc w:val="both"/>
              <w:rPr>
                <w:rFonts w:ascii="Times New Roman" w:eastAsia="Times New Roman" w:hAnsi="Times New Roman" w:cs="Times New Roman"/>
                <w:color w:val="000000"/>
                <w:sz w:val="20"/>
                <w:szCs w:val="20"/>
                <w:lang w:eastAsia="en-GB"/>
              </w:rPr>
            </w:pPr>
            <w:proofErr w:type="spellStart"/>
            <w:r w:rsidRPr="00983105">
              <w:rPr>
                <w:rFonts w:ascii="Times New Roman" w:eastAsia="Times New Roman" w:hAnsi="Times New Roman" w:cs="Times New Roman"/>
                <w:color w:val="000000"/>
                <w:sz w:val="20"/>
                <w:szCs w:val="20"/>
                <w:lang w:eastAsia="en-GB"/>
              </w:rPr>
              <w:t>Organigrama</w:t>
            </w:r>
            <w:proofErr w:type="spellEnd"/>
            <w:r w:rsidRPr="00983105">
              <w:rPr>
                <w:rFonts w:ascii="Times New Roman" w:eastAsia="Times New Roman" w:hAnsi="Times New Roman" w:cs="Times New Roman"/>
                <w:color w:val="000000"/>
                <w:sz w:val="20"/>
                <w:szCs w:val="20"/>
                <w:lang w:eastAsia="en-GB"/>
              </w:rPr>
              <w:t> </w:t>
            </w:r>
            <w:proofErr w:type="spellStart"/>
            <w:r w:rsidRPr="00983105">
              <w:rPr>
                <w:rFonts w:ascii="Times New Roman" w:eastAsia="Times New Roman" w:hAnsi="Times New Roman" w:cs="Times New Roman"/>
                <w:color w:val="000000"/>
                <w:sz w:val="20"/>
                <w:szCs w:val="20"/>
                <w:lang w:eastAsia="en-GB"/>
              </w:rPr>
              <w:t>instituției</w:t>
            </w:r>
            <w:proofErr w:type="spellEnd"/>
            <w:r w:rsidRPr="00983105">
              <w:rPr>
                <w:rFonts w:ascii="Times New Roman" w:eastAsia="Times New Roman" w:hAnsi="Times New Roman" w:cs="Times New Roman"/>
                <w:color w:val="000000"/>
                <w:sz w:val="20"/>
                <w:szCs w:val="20"/>
                <w:lang w:eastAsia="en-GB"/>
              </w:rPr>
              <w:t> </w:t>
            </w:r>
            <w:proofErr w:type="spellStart"/>
            <w:r w:rsidRPr="00983105">
              <w:rPr>
                <w:rFonts w:ascii="Times New Roman" w:eastAsia="Times New Roman" w:hAnsi="Times New Roman" w:cs="Times New Roman"/>
                <w:color w:val="000000"/>
                <w:sz w:val="20"/>
                <w:szCs w:val="20"/>
                <w:lang w:eastAsia="en-GB"/>
              </w:rPr>
              <w:t>este</w:t>
            </w:r>
            <w:proofErr w:type="spellEnd"/>
            <w:r w:rsidRPr="00983105">
              <w:rPr>
                <w:rFonts w:ascii="Times New Roman" w:eastAsia="Times New Roman" w:hAnsi="Times New Roman" w:cs="Times New Roman"/>
                <w:color w:val="000000"/>
                <w:sz w:val="20"/>
                <w:szCs w:val="20"/>
                <w:lang w:eastAsia="en-GB"/>
              </w:rPr>
              <w:t> </w:t>
            </w:r>
            <w:proofErr w:type="spellStart"/>
            <w:r w:rsidRPr="00983105">
              <w:rPr>
                <w:rFonts w:ascii="Times New Roman" w:eastAsia="Times New Roman" w:hAnsi="Times New Roman" w:cs="Times New Roman"/>
                <w:color w:val="000000"/>
                <w:sz w:val="20"/>
                <w:szCs w:val="20"/>
                <w:lang w:eastAsia="en-GB"/>
              </w:rPr>
              <w:t>afișată</w:t>
            </w:r>
            <w:proofErr w:type="spellEnd"/>
            <w:r w:rsidRPr="00983105">
              <w:rPr>
                <w:rFonts w:ascii="Times New Roman" w:eastAsia="Times New Roman" w:hAnsi="Times New Roman" w:cs="Times New Roman"/>
                <w:color w:val="000000"/>
                <w:sz w:val="20"/>
                <w:szCs w:val="20"/>
                <w:lang w:eastAsia="en-GB"/>
              </w:rPr>
              <w:t> pe</w:t>
            </w:r>
            <w:r>
              <w:rPr>
                <w:rFonts w:ascii="Times New Roman" w:eastAsia="Times New Roman" w:hAnsi="Times New Roman" w:cs="Times New Roman"/>
                <w:color w:val="000000"/>
                <w:sz w:val="20"/>
                <w:szCs w:val="20"/>
                <w:lang w:eastAsia="en-GB"/>
              </w:rPr>
              <w:t xml:space="preserve"> </w:t>
            </w:r>
            <w:r w:rsidRPr="00983105">
              <w:rPr>
                <w:rFonts w:ascii="Times New Roman" w:eastAsia="Times New Roman" w:hAnsi="Times New Roman" w:cs="Times New Roman"/>
                <w:color w:val="000000"/>
                <w:sz w:val="20"/>
                <w:szCs w:val="20"/>
                <w:lang w:eastAsia="en-GB"/>
              </w:rPr>
              <w:t>site-ul instituției: </w:t>
            </w:r>
          </w:p>
          <w:p w14:paraId="06DE91EB" w14:textId="770C4AF1" w:rsidR="00983105" w:rsidRPr="00983105" w:rsidRDefault="00983105" w:rsidP="00983105">
            <w:pPr>
              <w:spacing w:after="0" w:line="240" w:lineRule="auto"/>
              <w:jc w:val="both"/>
              <w:rPr>
                <w:rFonts w:ascii="Times New Roman" w:eastAsia="Times New Roman" w:hAnsi="Times New Roman" w:cs="Times New Roman"/>
                <w:sz w:val="15"/>
                <w:szCs w:val="15"/>
                <w:lang w:eastAsia="en-GB"/>
              </w:rPr>
            </w:pPr>
            <w:hyperlink r:id="rId12" w:history="1">
              <w:r w:rsidRPr="00983105">
                <w:rPr>
                  <w:rStyle w:val="Hyperlink"/>
                  <w:rFonts w:ascii="Times New Roman" w:eastAsia="Times New Roman" w:hAnsi="Times New Roman" w:cs="Times New Roman"/>
                  <w:sz w:val="20"/>
                  <w:szCs w:val="20"/>
                  <w:lang w:eastAsia="en-GB"/>
                </w:rPr>
                <w:t>https://cjraecluj.ro/wp-content/uploads/2022/09/Organigrama-2022-2023.pdf</w:t>
              </w:r>
            </w:hyperlink>
            <w:r w:rsidRPr="00983105">
              <w:rPr>
                <w:rFonts w:ascii="Times New Roman" w:eastAsia="Times New Roman" w:hAnsi="Times New Roman" w:cs="Times New Roman"/>
                <w:color w:val="000000"/>
                <w:sz w:val="20"/>
                <w:szCs w:val="20"/>
                <w:lang w:eastAsia="en-GB"/>
              </w:rPr>
              <w:t> și anexată prezentului raport (Anexa Organigrama CJRAE Cluj)</w:t>
            </w:r>
          </w:p>
          <w:p w14:paraId="23909EF8" w14:textId="77777777" w:rsidR="00983105" w:rsidRPr="00983105" w:rsidRDefault="00983105" w:rsidP="00983105">
            <w:pPr>
              <w:spacing w:after="0" w:line="240" w:lineRule="auto"/>
              <w:jc w:val="both"/>
              <w:rPr>
                <w:rFonts w:ascii="Times New Roman" w:eastAsia="Times New Roman" w:hAnsi="Times New Roman" w:cs="Times New Roman"/>
                <w:sz w:val="15"/>
                <w:szCs w:val="15"/>
                <w:lang w:eastAsia="en-GB"/>
              </w:rPr>
            </w:pPr>
            <w:r w:rsidRPr="00983105">
              <w:rPr>
                <w:rFonts w:ascii="Times New Roman" w:eastAsia="Times New Roman" w:hAnsi="Times New Roman" w:cs="Times New Roman"/>
                <w:color w:val="000000"/>
                <w:sz w:val="20"/>
                <w:szCs w:val="20"/>
                <w:lang w:eastAsia="en-GB"/>
              </w:rPr>
              <w:t> </w:t>
            </w:r>
          </w:p>
          <w:p w14:paraId="7E2F4537" w14:textId="77777777" w:rsidR="00983105" w:rsidRPr="00983105" w:rsidRDefault="00983105" w:rsidP="00983105">
            <w:pPr>
              <w:spacing w:after="0" w:line="240" w:lineRule="auto"/>
              <w:jc w:val="both"/>
              <w:rPr>
                <w:rFonts w:ascii="Times New Roman" w:eastAsia="Times New Roman" w:hAnsi="Times New Roman" w:cs="Times New Roman"/>
                <w:sz w:val="15"/>
                <w:szCs w:val="15"/>
                <w:lang w:eastAsia="en-GB"/>
              </w:rPr>
            </w:pPr>
            <w:proofErr w:type="spellStart"/>
            <w:r w:rsidRPr="00983105">
              <w:rPr>
                <w:rFonts w:ascii="Times New Roman" w:eastAsia="Times New Roman" w:hAnsi="Times New Roman" w:cs="Times New Roman"/>
                <w:color w:val="000000"/>
                <w:sz w:val="20"/>
                <w:szCs w:val="20"/>
                <w:lang w:eastAsia="en-GB"/>
              </w:rPr>
              <w:t>Departamentele</w:t>
            </w:r>
            <w:proofErr w:type="spellEnd"/>
            <w:r w:rsidRPr="00983105">
              <w:rPr>
                <w:rFonts w:ascii="Times New Roman" w:eastAsia="Times New Roman" w:hAnsi="Times New Roman" w:cs="Times New Roman"/>
                <w:color w:val="000000"/>
                <w:sz w:val="20"/>
                <w:szCs w:val="20"/>
                <w:lang w:eastAsia="en-GB"/>
              </w:rPr>
              <w:t> din </w:t>
            </w:r>
            <w:proofErr w:type="spellStart"/>
            <w:r w:rsidRPr="00983105">
              <w:rPr>
                <w:rFonts w:ascii="Times New Roman" w:eastAsia="Times New Roman" w:hAnsi="Times New Roman" w:cs="Times New Roman"/>
                <w:color w:val="000000"/>
                <w:sz w:val="20"/>
                <w:szCs w:val="20"/>
                <w:lang w:eastAsia="en-GB"/>
              </w:rPr>
              <w:t>cadrul</w:t>
            </w:r>
            <w:proofErr w:type="spellEnd"/>
            <w:r w:rsidRPr="00983105">
              <w:rPr>
                <w:rFonts w:ascii="Times New Roman" w:eastAsia="Times New Roman" w:hAnsi="Times New Roman" w:cs="Times New Roman"/>
                <w:color w:val="000000"/>
                <w:sz w:val="20"/>
                <w:szCs w:val="20"/>
                <w:lang w:eastAsia="en-GB"/>
              </w:rPr>
              <w:t> CJRAE Cluj, </w:t>
            </w:r>
            <w:proofErr w:type="spellStart"/>
            <w:r w:rsidRPr="00983105">
              <w:rPr>
                <w:rFonts w:ascii="Times New Roman" w:eastAsia="Times New Roman" w:hAnsi="Times New Roman" w:cs="Times New Roman"/>
                <w:color w:val="000000"/>
                <w:sz w:val="20"/>
                <w:szCs w:val="20"/>
                <w:lang w:eastAsia="en-GB"/>
              </w:rPr>
              <w:t>datele</w:t>
            </w:r>
            <w:proofErr w:type="spellEnd"/>
            <w:r w:rsidRPr="00983105">
              <w:rPr>
                <w:rFonts w:ascii="Times New Roman" w:eastAsia="Times New Roman" w:hAnsi="Times New Roman" w:cs="Times New Roman"/>
                <w:color w:val="000000"/>
                <w:sz w:val="20"/>
                <w:szCs w:val="20"/>
                <w:lang w:eastAsia="en-GB"/>
              </w:rPr>
              <w:t> de contact sunt </w:t>
            </w:r>
            <w:proofErr w:type="spellStart"/>
            <w:r w:rsidRPr="00983105">
              <w:rPr>
                <w:rFonts w:ascii="Times New Roman" w:eastAsia="Times New Roman" w:hAnsi="Times New Roman" w:cs="Times New Roman"/>
                <w:color w:val="000000"/>
                <w:sz w:val="20"/>
                <w:szCs w:val="20"/>
                <w:lang w:eastAsia="en-GB"/>
              </w:rPr>
              <w:t>publicate</w:t>
            </w:r>
            <w:proofErr w:type="spellEnd"/>
            <w:r w:rsidRPr="00983105">
              <w:rPr>
                <w:rFonts w:ascii="Times New Roman" w:eastAsia="Times New Roman" w:hAnsi="Times New Roman" w:cs="Times New Roman"/>
                <w:color w:val="000000"/>
                <w:sz w:val="20"/>
                <w:szCs w:val="20"/>
                <w:lang w:eastAsia="en-GB"/>
              </w:rPr>
              <w:t> pe site-</w:t>
            </w:r>
            <w:proofErr w:type="spellStart"/>
            <w:r w:rsidRPr="00983105">
              <w:rPr>
                <w:rFonts w:ascii="Times New Roman" w:eastAsia="Times New Roman" w:hAnsi="Times New Roman" w:cs="Times New Roman"/>
                <w:color w:val="000000"/>
                <w:sz w:val="20"/>
                <w:szCs w:val="20"/>
                <w:lang w:eastAsia="en-GB"/>
              </w:rPr>
              <w:t>ul</w:t>
            </w:r>
            <w:proofErr w:type="spellEnd"/>
            <w:r w:rsidRPr="00983105">
              <w:rPr>
                <w:rFonts w:ascii="Times New Roman" w:eastAsia="Times New Roman" w:hAnsi="Times New Roman" w:cs="Times New Roman"/>
                <w:color w:val="000000"/>
                <w:sz w:val="20"/>
                <w:szCs w:val="20"/>
                <w:lang w:eastAsia="en-GB"/>
              </w:rPr>
              <w:t> </w:t>
            </w:r>
            <w:proofErr w:type="spellStart"/>
            <w:r w:rsidRPr="00983105">
              <w:rPr>
                <w:rFonts w:ascii="Times New Roman" w:eastAsia="Times New Roman" w:hAnsi="Times New Roman" w:cs="Times New Roman"/>
                <w:color w:val="000000"/>
                <w:sz w:val="20"/>
                <w:szCs w:val="20"/>
                <w:lang w:eastAsia="en-GB"/>
              </w:rPr>
              <w:t>instituției</w:t>
            </w:r>
            <w:proofErr w:type="spellEnd"/>
            <w:r w:rsidRPr="00983105">
              <w:rPr>
                <w:rFonts w:ascii="Times New Roman" w:eastAsia="Times New Roman" w:hAnsi="Times New Roman" w:cs="Times New Roman"/>
                <w:color w:val="000000"/>
                <w:sz w:val="20"/>
                <w:szCs w:val="20"/>
                <w:lang w:eastAsia="en-GB"/>
              </w:rPr>
              <w:t>:</w:t>
            </w:r>
          </w:p>
          <w:p w14:paraId="767F46DD" w14:textId="77777777" w:rsidR="00983105" w:rsidRPr="00983105" w:rsidRDefault="00983105" w:rsidP="00983105">
            <w:pPr>
              <w:spacing w:after="0" w:line="240" w:lineRule="auto"/>
              <w:jc w:val="both"/>
              <w:rPr>
                <w:rFonts w:ascii="Times New Roman" w:eastAsia="Times New Roman" w:hAnsi="Times New Roman" w:cs="Times New Roman"/>
                <w:sz w:val="15"/>
                <w:szCs w:val="15"/>
                <w:lang w:eastAsia="en-GB"/>
              </w:rPr>
            </w:pPr>
            <w:hyperlink r:id="rId13" w:history="1">
              <w:r w:rsidRPr="00983105">
                <w:rPr>
                  <w:rFonts w:ascii="Times New Roman" w:eastAsia="Times New Roman" w:hAnsi="Times New Roman" w:cs="Times New Roman"/>
                  <w:color w:val="0000FF"/>
                  <w:sz w:val="20"/>
                  <w:szCs w:val="20"/>
                  <w:u w:val="single"/>
                  <w:lang w:eastAsia="en-GB"/>
                </w:rPr>
                <w:t>http://cjraecluj.ro/cjrae/organizare/</w:t>
              </w:r>
            </w:hyperlink>
          </w:p>
          <w:p w14:paraId="0BCE7E1B" w14:textId="77777777" w:rsidR="00983105" w:rsidRPr="00983105" w:rsidRDefault="00983105" w:rsidP="00983105">
            <w:pPr>
              <w:spacing w:after="0" w:line="240" w:lineRule="auto"/>
              <w:jc w:val="both"/>
              <w:rPr>
                <w:rFonts w:ascii="Times New Roman" w:eastAsia="Times New Roman" w:hAnsi="Times New Roman" w:cs="Times New Roman"/>
                <w:sz w:val="15"/>
                <w:szCs w:val="15"/>
                <w:lang w:eastAsia="en-GB"/>
              </w:rPr>
            </w:pPr>
            <w:hyperlink r:id="rId14" w:history="1">
              <w:r w:rsidRPr="00983105">
                <w:rPr>
                  <w:rFonts w:ascii="Times New Roman" w:eastAsia="Times New Roman" w:hAnsi="Times New Roman" w:cs="Times New Roman"/>
                  <w:color w:val="0000FF"/>
                  <w:sz w:val="20"/>
                  <w:szCs w:val="20"/>
                  <w:u w:val="single"/>
                  <w:lang w:eastAsia="en-GB"/>
                </w:rPr>
                <w:t>http://cjraecluj.ro/contact/</w:t>
              </w:r>
            </w:hyperlink>
          </w:p>
          <w:p w14:paraId="0BC881FE" w14:textId="77777777" w:rsidR="00983105" w:rsidRPr="00983105" w:rsidRDefault="00983105" w:rsidP="00983105">
            <w:pPr>
              <w:spacing w:after="0" w:line="240" w:lineRule="auto"/>
              <w:jc w:val="both"/>
              <w:rPr>
                <w:rFonts w:ascii="Times New Roman" w:eastAsia="Times New Roman" w:hAnsi="Times New Roman" w:cs="Times New Roman"/>
                <w:sz w:val="15"/>
                <w:szCs w:val="15"/>
                <w:lang w:eastAsia="en-GB"/>
              </w:rPr>
            </w:pPr>
            <w:hyperlink r:id="rId15" w:history="1">
              <w:r w:rsidRPr="00983105">
                <w:rPr>
                  <w:rFonts w:ascii="Times New Roman" w:eastAsia="Times New Roman" w:hAnsi="Times New Roman" w:cs="Times New Roman"/>
                  <w:color w:val="0000FF"/>
                  <w:sz w:val="20"/>
                  <w:szCs w:val="20"/>
                  <w:u w:val="single"/>
                  <w:lang w:eastAsia="en-GB"/>
                </w:rPr>
                <w:t>http://cjraecluj.ro/cjapp/</w:t>
              </w:r>
            </w:hyperlink>
          </w:p>
          <w:p w14:paraId="262F98E2" w14:textId="77777777" w:rsidR="00983105" w:rsidRPr="00983105" w:rsidRDefault="00983105" w:rsidP="00983105">
            <w:pPr>
              <w:spacing w:after="0" w:line="240" w:lineRule="auto"/>
              <w:jc w:val="both"/>
              <w:rPr>
                <w:rFonts w:ascii="Times New Roman" w:eastAsia="Times New Roman" w:hAnsi="Times New Roman" w:cs="Times New Roman"/>
                <w:sz w:val="15"/>
                <w:szCs w:val="15"/>
                <w:lang w:eastAsia="en-GB"/>
              </w:rPr>
            </w:pPr>
            <w:hyperlink r:id="rId16" w:history="1">
              <w:r w:rsidRPr="00983105">
                <w:rPr>
                  <w:rFonts w:ascii="Times New Roman" w:eastAsia="Times New Roman" w:hAnsi="Times New Roman" w:cs="Times New Roman"/>
                  <w:color w:val="0000FF"/>
                  <w:sz w:val="20"/>
                  <w:szCs w:val="20"/>
                  <w:u w:val="single"/>
                  <w:lang w:eastAsia="en-GB"/>
                </w:rPr>
                <w:t>http://cjraecluj.ro/cli/</w:t>
              </w:r>
            </w:hyperlink>
          </w:p>
          <w:p w14:paraId="0B08E501" w14:textId="77777777" w:rsidR="00983105" w:rsidRPr="00983105" w:rsidRDefault="00983105" w:rsidP="00983105">
            <w:pPr>
              <w:spacing w:after="0" w:line="240" w:lineRule="auto"/>
              <w:jc w:val="both"/>
              <w:rPr>
                <w:rFonts w:ascii="Times New Roman" w:eastAsia="Times New Roman" w:hAnsi="Times New Roman" w:cs="Times New Roman"/>
                <w:sz w:val="15"/>
                <w:szCs w:val="15"/>
                <w:lang w:eastAsia="en-GB"/>
              </w:rPr>
            </w:pPr>
            <w:hyperlink r:id="rId17" w:history="1">
              <w:r w:rsidRPr="00983105">
                <w:rPr>
                  <w:rFonts w:ascii="Times New Roman" w:eastAsia="Times New Roman" w:hAnsi="Times New Roman" w:cs="Times New Roman"/>
                  <w:color w:val="0000FF"/>
                  <w:sz w:val="20"/>
                  <w:szCs w:val="20"/>
                  <w:u w:val="single"/>
                  <w:lang w:eastAsia="en-GB"/>
                </w:rPr>
                <w:t>http://cjraecluj.ro/seosp/</w:t>
              </w:r>
            </w:hyperlink>
          </w:p>
        </w:tc>
        <w:tc>
          <w:tcPr>
            <w:tcW w:w="2410" w:type="dxa"/>
            <w:tcBorders>
              <w:top w:val="nil"/>
              <w:left w:val="nil"/>
              <w:bottom w:val="single" w:sz="8" w:space="0" w:color="000000"/>
              <w:right w:val="single" w:sz="8" w:space="0" w:color="000000"/>
            </w:tcBorders>
            <w:shd w:val="clear" w:color="auto" w:fill="FFFFFF"/>
            <w:vAlign w:val="center"/>
            <w:hideMark/>
          </w:tcPr>
          <w:p w14:paraId="6F46151A" w14:textId="77777777" w:rsidR="00983105" w:rsidRPr="00983105" w:rsidRDefault="00983105" w:rsidP="00983105">
            <w:pPr>
              <w:spacing w:after="0" w:line="240" w:lineRule="auto"/>
              <w:rPr>
                <w:rFonts w:ascii="Times New Roman" w:eastAsia="Times New Roman" w:hAnsi="Times New Roman" w:cs="Times New Roman"/>
                <w:sz w:val="15"/>
                <w:szCs w:val="15"/>
                <w:lang w:eastAsia="en-GB"/>
              </w:rPr>
            </w:pPr>
          </w:p>
        </w:tc>
      </w:tr>
      <w:tr w:rsidR="00983105" w:rsidRPr="00983105" w14:paraId="6ACDBA27" w14:textId="77777777" w:rsidTr="00983105">
        <w:tc>
          <w:tcPr>
            <w:tcW w:w="1844" w:type="dxa"/>
            <w:tcBorders>
              <w:top w:val="nil"/>
              <w:left w:val="single" w:sz="8" w:space="0" w:color="000000"/>
              <w:bottom w:val="single" w:sz="8" w:space="0" w:color="000000"/>
              <w:right w:val="single" w:sz="8" w:space="0" w:color="000000"/>
            </w:tcBorders>
            <w:shd w:val="clear" w:color="auto" w:fill="FFFFFF"/>
            <w:vAlign w:val="center"/>
            <w:hideMark/>
          </w:tcPr>
          <w:p w14:paraId="36EB75C7" w14:textId="77777777" w:rsidR="00983105" w:rsidRPr="00983105" w:rsidRDefault="00983105" w:rsidP="00983105">
            <w:pPr>
              <w:spacing w:after="0" w:line="240" w:lineRule="auto"/>
              <w:jc w:val="both"/>
              <w:rPr>
                <w:rFonts w:ascii="Times New Roman" w:eastAsia="Times New Roman" w:hAnsi="Times New Roman" w:cs="Times New Roman"/>
                <w:sz w:val="15"/>
                <w:szCs w:val="15"/>
                <w:lang w:eastAsia="en-GB"/>
              </w:rPr>
            </w:pPr>
            <w:proofErr w:type="spellStart"/>
            <w:r w:rsidRPr="00983105">
              <w:rPr>
                <w:rFonts w:ascii="Times New Roman" w:eastAsia="Times New Roman" w:hAnsi="Times New Roman" w:cs="Times New Roman"/>
                <w:color w:val="000000"/>
                <w:sz w:val="20"/>
                <w:szCs w:val="20"/>
                <w:lang w:eastAsia="en-GB"/>
              </w:rPr>
              <w:t>Informaţii</w:t>
            </w:r>
            <w:proofErr w:type="spellEnd"/>
            <w:r w:rsidRPr="00983105">
              <w:rPr>
                <w:rFonts w:ascii="Times New Roman" w:eastAsia="Times New Roman" w:hAnsi="Times New Roman" w:cs="Times New Roman"/>
                <w:color w:val="000000"/>
                <w:sz w:val="20"/>
                <w:szCs w:val="20"/>
                <w:lang w:eastAsia="en-GB"/>
              </w:rPr>
              <w:t> </w:t>
            </w:r>
            <w:proofErr w:type="spellStart"/>
            <w:r w:rsidRPr="00983105">
              <w:rPr>
                <w:rFonts w:ascii="Times New Roman" w:eastAsia="Times New Roman" w:hAnsi="Times New Roman" w:cs="Times New Roman"/>
                <w:color w:val="000000"/>
                <w:sz w:val="20"/>
                <w:szCs w:val="20"/>
                <w:lang w:eastAsia="en-GB"/>
              </w:rPr>
              <w:t>despre</w:t>
            </w:r>
            <w:proofErr w:type="spellEnd"/>
            <w:r w:rsidRPr="00983105">
              <w:rPr>
                <w:rFonts w:ascii="Times New Roman" w:eastAsia="Times New Roman" w:hAnsi="Times New Roman" w:cs="Times New Roman"/>
                <w:color w:val="000000"/>
                <w:sz w:val="20"/>
                <w:szCs w:val="20"/>
                <w:lang w:eastAsia="en-GB"/>
              </w:rPr>
              <w:t> </w:t>
            </w:r>
            <w:proofErr w:type="spellStart"/>
            <w:r w:rsidRPr="00983105">
              <w:rPr>
                <w:rFonts w:ascii="Times New Roman" w:eastAsia="Times New Roman" w:hAnsi="Times New Roman" w:cs="Times New Roman"/>
                <w:color w:val="000000"/>
                <w:sz w:val="20"/>
                <w:szCs w:val="20"/>
                <w:lang w:eastAsia="en-GB"/>
              </w:rPr>
              <w:t>managementul</w:t>
            </w:r>
            <w:proofErr w:type="spellEnd"/>
            <w:r w:rsidRPr="00983105">
              <w:rPr>
                <w:rFonts w:ascii="Times New Roman" w:eastAsia="Times New Roman" w:hAnsi="Times New Roman" w:cs="Times New Roman"/>
                <w:color w:val="000000"/>
                <w:sz w:val="20"/>
                <w:szCs w:val="20"/>
                <w:lang w:eastAsia="en-GB"/>
              </w:rPr>
              <w:t> </w:t>
            </w:r>
            <w:proofErr w:type="spellStart"/>
            <w:r w:rsidRPr="00983105">
              <w:rPr>
                <w:rFonts w:ascii="Times New Roman" w:eastAsia="Times New Roman" w:hAnsi="Times New Roman" w:cs="Times New Roman"/>
                <w:color w:val="000000"/>
                <w:sz w:val="20"/>
                <w:szCs w:val="20"/>
                <w:lang w:eastAsia="en-GB"/>
              </w:rPr>
              <w:t>resurselor</w:t>
            </w:r>
            <w:proofErr w:type="spellEnd"/>
            <w:r w:rsidRPr="00983105">
              <w:rPr>
                <w:rFonts w:ascii="Times New Roman" w:eastAsia="Times New Roman" w:hAnsi="Times New Roman" w:cs="Times New Roman"/>
                <w:color w:val="000000"/>
                <w:sz w:val="20"/>
                <w:szCs w:val="20"/>
                <w:lang w:eastAsia="en-GB"/>
              </w:rPr>
              <w:t> </w:t>
            </w:r>
            <w:proofErr w:type="spellStart"/>
            <w:r w:rsidRPr="00983105">
              <w:rPr>
                <w:rFonts w:ascii="Times New Roman" w:eastAsia="Times New Roman" w:hAnsi="Times New Roman" w:cs="Times New Roman"/>
                <w:color w:val="000000"/>
                <w:sz w:val="20"/>
                <w:szCs w:val="20"/>
                <w:lang w:eastAsia="en-GB"/>
              </w:rPr>
              <w:t>umane</w:t>
            </w:r>
            <w:proofErr w:type="spellEnd"/>
          </w:p>
        </w:tc>
        <w:tc>
          <w:tcPr>
            <w:tcW w:w="11623" w:type="dxa"/>
            <w:tcBorders>
              <w:top w:val="nil"/>
              <w:left w:val="nil"/>
              <w:bottom w:val="single" w:sz="8" w:space="0" w:color="000000"/>
              <w:right w:val="single" w:sz="8" w:space="0" w:color="000000"/>
            </w:tcBorders>
            <w:shd w:val="clear" w:color="auto" w:fill="FFFFFF"/>
            <w:vAlign w:val="center"/>
            <w:hideMark/>
          </w:tcPr>
          <w:p w14:paraId="02123587" w14:textId="77777777" w:rsidR="00983105" w:rsidRPr="00983105" w:rsidRDefault="00983105" w:rsidP="00983105">
            <w:pPr>
              <w:spacing w:after="0" w:line="240" w:lineRule="auto"/>
              <w:jc w:val="both"/>
              <w:rPr>
                <w:rFonts w:ascii="Times New Roman" w:eastAsia="Times New Roman" w:hAnsi="Times New Roman" w:cs="Times New Roman"/>
                <w:sz w:val="15"/>
                <w:szCs w:val="15"/>
                <w:lang w:eastAsia="en-GB"/>
              </w:rPr>
            </w:pPr>
            <w:r w:rsidRPr="00983105">
              <w:rPr>
                <w:rFonts w:ascii="Times New Roman" w:eastAsia="Times New Roman" w:hAnsi="Times New Roman" w:cs="Times New Roman"/>
                <w:color w:val="000000"/>
                <w:sz w:val="20"/>
                <w:szCs w:val="20"/>
                <w:lang w:eastAsia="en-GB"/>
              </w:rPr>
              <w:t>- </w:t>
            </w:r>
            <w:proofErr w:type="spellStart"/>
            <w:r w:rsidRPr="00983105">
              <w:rPr>
                <w:rFonts w:ascii="Times New Roman" w:eastAsia="Times New Roman" w:hAnsi="Times New Roman" w:cs="Times New Roman"/>
                <w:color w:val="000000"/>
                <w:sz w:val="20"/>
                <w:szCs w:val="20"/>
                <w:lang w:eastAsia="en-GB"/>
              </w:rPr>
              <w:t>informaţii</w:t>
            </w:r>
            <w:proofErr w:type="spellEnd"/>
            <w:r w:rsidRPr="00983105">
              <w:rPr>
                <w:rFonts w:ascii="Times New Roman" w:eastAsia="Times New Roman" w:hAnsi="Times New Roman" w:cs="Times New Roman"/>
                <w:color w:val="000000"/>
                <w:sz w:val="20"/>
                <w:szCs w:val="20"/>
                <w:lang w:eastAsia="en-GB"/>
              </w:rPr>
              <w:t> </w:t>
            </w:r>
            <w:proofErr w:type="spellStart"/>
            <w:r w:rsidRPr="00983105">
              <w:rPr>
                <w:rFonts w:ascii="Times New Roman" w:eastAsia="Times New Roman" w:hAnsi="Times New Roman" w:cs="Times New Roman"/>
                <w:color w:val="000000"/>
                <w:sz w:val="20"/>
                <w:szCs w:val="20"/>
                <w:lang w:eastAsia="en-GB"/>
              </w:rPr>
              <w:t>despre</w:t>
            </w:r>
            <w:proofErr w:type="spellEnd"/>
            <w:r w:rsidRPr="00983105">
              <w:rPr>
                <w:rFonts w:ascii="Times New Roman" w:eastAsia="Times New Roman" w:hAnsi="Times New Roman" w:cs="Times New Roman"/>
                <w:color w:val="000000"/>
                <w:sz w:val="20"/>
                <w:szCs w:val="20"/>
                <w:lang w:eastAsia="en-GB"/>
              </w:rPr>
              <w:t> </w:t>
            </w:r>
            <w:proofErr w:type="spellStart"/>
            <w:r w:rsidRPr="00983105">
              <w:rPr>
                <w:rFonts w:ascii="Times New Roman" w:eastAsia="Times New Roman" w:hAnsi="Times New Roman" w:cs="Times New Roman"/>
                <w:color w:val="000000"/>
                <w:sz w:val="20"/>
                <w:szCs w:val="20"/>
                <w:lang w:eastAsia="en-GB"/>
              </w:rPr>
              <w:t>fluctuaţia</w:t>
            </w:r>
            <w:proofErr w:type="spellEnd"/>
            <w:r w:rsidRPr="00983105">
              <w:rPr>
                <w:rFonts w:ascii="Times New Roman" w:eastAsia="Times New Roman" w:hAnsi="Times New Roman" w:cs="Times New Roman"/>
                <w:color w:val="000000"/>
                <w:sz w:val="20"/>
                <w:szCs w:val="20"/>
                <w:lang w:eastAsia="en-GB"/>
              </w:rPr>
              <w:t> de personal </w:t>
            </w:r>
            <w:proofErr w:type="gramStart"/>
            <w:r w:rsidRPr="00983105">
              <w:rPr>
                <w:rFonts w:ascii="Times New Roman" w:eastAsia="Times New Roman" w:hAnsi="Times New Roman" w:cs="Times New Roman"/>
                <w:color w:val="000000"/>
                <w:sz w:val="20"/>
                <w:szCs w:val="20"/>
                <w:lang w:eastAsia="en-GB"/>
              </w:rPr>
              <w:t>-  </w:t>
            </w:r>
            <w:proofErr w:type="spellStart"/>
            <w:r w:rsidRPr="00983105">
              <w:rPr>
                <w:rFonts w:ascii="Times New Roman" w:eastAsia="Times New Roman" w:hAnsi="Times New Roman" w:cs="Times New Roman"/>
                <w:color w:val="000000"/>
                <w:sz w:val="20"/>
                <w:szCs w:val="20"/>
                <w:lang w:eastAsia="en-GB"/>
              </w:rPr>
              <w:t>în</w:t>
            </w:r>
            <w:proofErr w:type="spellEnd"/>
            <w:proofErr w:type="gramEnd"/>
            <w:r w:rsidRPr="00983105">
              <w:rPr>
                <w:rFonts w:ascii="Times New Roman" w:eastAsia="Times New Roman" w:hAnsi="Times New Roman" w:cs="Times New Roman"/>
                <w:color w:val="000000"/>
                <w:sz w:val="20"/>
                <w:szCs w:val="20"/>
                <w:lang w:eastAsia="en-GB"/>
              </w:rPr>
              <w:t> </w:t>
            </w:r>
            <w:proofErr w:type="spellStart"/>
            <w:r w:rsidRPr="00983105">
              <w:rPr>
                <w:rFonts w:ascii="Times New Roman" w:eastAsia="Times New Roman" w:hAnsi="Times New Roman" w:cs="Times New Roman"/>
                <w:color w:val="000000"/>
                <w:sz w:val="20"/>
                <w:szCs w:val="20"/>
                <w:lang w:eastAsia="en-GB"/>
              </w:rPr>
              <w:t>categoria</w:t>
            </w:r>
            <w:proofErr w:type="spellEnd"/>
            <w:r w:rsidRPr="00983105">
              <w:rPr>
                <w:rFonts w:ascii="Times New Roman" w:eastAsia="Times New Roman" w:hAnsi="Times New Roman" w:cs="Times New Roman"/>
                <w:color w:val="000000"/>
                <w:sz w:val="20"/>
                <w:szCs w:val="20"/>
                <w:lang w:eastAsia="en-GB"/>
              </w:rPr>
              <w:t> </w:t>
            </w:r>
            <w:proofErr w:type="spellStart"/>
            <w:r w:rsidRPr="00983105">
              <w:rPr>
                <w:rFonts w:ascii="Times New Roman" w:eastAsia="Times New Roman" w:hAnsi="Times New Roman" w:cs="Times New Roman"/>
                <w:color w:val="000000"/>
                <w:sz w:val="20"/>
                <w:szCs w:val="20"/>
                <w:lang w:eastAsia="en-GB"/>
              </w:rPr>
              <w:t>cadrelor</w:t>
            </w:r>
            <w:proofErr w:type="spellEnd"/>
            <w:r w:rsidRPr="00983105">
              <w:rPr>
                <w:rFonts w:ascii="Times New Roman" w:eastAsia="Times New Roman" w:hAnsi="Times New Roman" w:cs="Times New Roman"/>
                <w:color w:val="000000"/>
                <w:sz w:val="20"/>
                <w:szCs w:val="20"/>
                <w:lang w:eastAsia="en-GB"/>
              </w:rPr>
              <w:t> </w:t>
            </w:r>
            <w:proofErr w:type="spellStart"/>
            <w:r w:rsidRPr="00983105">
              <w:rPr>
                <w:rFonts w:ascii="Times New Roman" w:eastAsia="Times New Roman" w:hAnsi="Times New Roman" w:cs="Times New Roman"/>
                <w:color w:val="000000"/>
                <w:sz w:val="20"/>
                <w:szCs w:val="20"/>
                <w:lang w:eastAsia="en-GB"/>
              </w:rPr>
              <w:t>didactice</w:t>
            </w:r>
            <w:proofErr w:type="spellEnd"/>
            <w:r w:rsidRPr="00983105">
              <w:rPr>
                <w:rFonts w:ascii="Times New Roman" w:eastAsia="Times New Roman" w:hAnsi="Times New Roman" w:cs="Times New Roman"/>
                <w:color w:val="000000"/>
                <w:sz w:val="20"/>
                <w:szCs w:val="20"/>
                <w:lang w:eastAsia="en-GB"/>
              </w:rPr>
              <w:t>, 87 de </w:t>
            </w:r>
            <w:proofErr w:type="spellStart"/>
            <w:r w:rsidRPr="00983105">
              <w:rPr>
                <w:rFonts w:ascii="Times New Roman" w:eastAsia="Times New Roman" w:hAnsi="Times New Roman" w:cs="Times New Roman"/>
                <w:color w:val="000000"/>
                <w:sz w:val="20"/>
                <w:szCs w:val="20"/>
                <w:lang w:eastAsia="en-GB"/>
              </w:rPr>
              <w:t>angajați</w:t>
            </w:r>
            <w:proofErr w:type="spellEnd"/>
            <w:r w:rsidRPr="00983105">
              <w:rPr>
                <w:rFonts w:ascii="Times New Roman" w:eastAsia="Times New Roman" w:hAnsi="Times New Roman" w:cs="Times New Roman"/>
                <w:color w:val="000000"/>
                <w:sz w:val="20"/>
                <w:szCs w:val="20"/>
                <w:lang w:eastAsia="en-GB"/>
              </w:rPr>
              <w:t> sunt cu contract de </w:t>
            </w:r>
            <w:proofErr w:type="spellStart"/>
            <w:r w:rsidRPr="00983105">
              <w:rPr>
                <w:rFonts w:ascii="Times New Roman" w:eastAsia="Times New Roman" w:hAnsi="Times New Roman" w:cs="Times New Roman"/>
                <w:color w:val="000000"/>
                <w:sz w:val="20"/>
                <w:szCs w:val="20"/>
                <w:lang w:eastAsia="en-GB"/>
              </w:rPr>
              <w:t>muncă</w:t>
            </w:r>
            <w:proofErr w:type="spellEnd"/>
            <w:r w:rsidRPr="00983105">
              <w:rPr>
                <w:rFonts w:ascii="Times New Roman" w:eastAsia="Times New Roman" w:hAnsi="Times New Roman" w:cs="Times New Roman"/>
                <w:color w:val="000000"/>
                <w:sz w:val="20"/>
                <w:szCs w:val="20"/>
                <w:lang w:eastAsia="en-GB"/>
              </w:rPr>
              <w:t> pe </w:t>
            </w:r>
            <w:proofErr w:type="spellStart"/>
            <w:r w:rsidRPr="00983105">
              <w:rPr>
                <w:rFonts w:ascii="Times New Roman" w:eastAsia="Times New Roman" w:hAnsi="Times New Roman" w:cs="Times New Roman"/>
                <w:color w:val="000000"/>
                <w:sz w:val="20"/>
                <w:szCs w:val="20"/>
                <w:lang w:eastAsia="en-GB"/>
              </w:rPr>
              <w:t>durată</w:t>
            </w:r>
            <w:proofErr w:type="spellEnd"/>
            <w:r w:rsidRPr="00983105">
              <w:rPr>
                <w:rFonts w:ascii="Times New Roman" w:eastAsia="Times New Roman" w:hAnsi="Times New Roman" w:cs="Times New Roman"/>
                <w:color w:val="000000"/>
                <w:sz w:val="20"/>
                <w:szCs w:val="20"/>
                <w:lang w:eastAsia="en-GB"/>
              </w:rPr>
              <w:t> </w:t>
            </w:r>
            <w:proofErr w:type="spellStart"/>
            <w:r w:rsidRPr="00983105">
              <w:rPr>
                <w:rFonts w:ascii="Times New Roman" w:eastAsia="Times New Roman" w:hAnsi="Times New Roman" w:cs="Times New Roman"/>
                <w:color w:val="000000"/>
                <w:sz w:val="20"/>
                <w:szCs w:val="20"/>
                <w:lang w:eastAsia="en-GB"/>
              </w:rPr>
              <w:t>nedetrminată</w:t>
            </w:r>
            <w:proofErr w:type="spellEnd"/>
            <w:r w:rsidRPr="00983105">
              <w:rPr>
                <w:rFonts w:ascii="Times New Roman" w:eastAsia="Times New Roman" w:hAnsi="Times New Roman" w:cs="Times New Roman"/>
                <w:color w:val="000000"/>
                <w:sz w:val="20"/>
                <w:szCs w:val="20"/>
                <w:lang w:eastAsia="en-GB"/>
              </w:rPr>
              <w:t> </w:t>
            </w:r>
            <w:proofErr w:type="spellStart"/>
            <w:r w:rsidRPr="00983105">
              <w:rPr>
                <w:rFonts w:ascii="Times New Roman" w:eastAsia="Times New Roman" w:hAnsi="Times New Roman" w:cs="Times New Roman"/>
                <w:color w:val="000000"/>
                <w:sz w:val="20"/>
                <w:szCs w:val="20"/>
                <w:lang w:eastAsia="en-GB"/>
              </w:rPr>
              <w:t>activ</w:t>
            </w:r>
            <w:proofErr w:type="spellEnd"/>
            <w:r w:rsidRPr="00983105">
              <w:rPr>
                <w:rFonts w:ascii="Times New Roman" w:eastAsia="Times New Roman" w:hAnsi="Times New Roman" w:cs="Times New Roman"/>
                <w:color w:val="000000"/>
                <w:sz w:val="20"/>
                <w:szCs w:val="20"/>
                <w:lang w:eastAsia="en-GB"/>
              </w:rPr>
              <w:t> (</w:t>
            </w:r>
            <w:proofErr w:type="spellStart"/>
            <w:r w:rsidRPr="00983105">
              <w:rPr>
                <w:rFonts w:ascii="Times New Roman" w:eastAsia="Times New Roman" w:hAnsi="Times New Roman" w:cs="Times New Roman"/>
                <w:color w:val="000000"/>
                <w:sz w:val="20"/>
                <w:szCs w:val="20"/>
                <w:lang w:eastAsia="en-GB"/>
              </w:rPr>
              <w:t>titulari</w:t>
            </w:r>
            <w:proofErr w:type="spellEnd"/>
            <w:r w:rsidRPr="00983105">
              <w:rPr>
                <w:rFonts w:ascii="Times New Roman" w:eastAsia="Times New Roman" w:hAnsi="Times New Roman" w:cs="Times New Roman"/>
                <w:color w:val="000000"/>
                <w:sz w:val="20"/>
                <w:szCs w:val="20"/>
                <w:lang w:eastAsia="en-GB"/>
              </w:rPr>
              <w:t>), 19 cadre </w:t>
            </w:r>
            <w:proofErr w:type="spellStart"/>
            <w:r w:rsidRPr="00983105">
              <w:rPr>
                <w:rFonts w:ascii="Times New Roman" w:eastAsia="Times New Roman" w:hAnsi="Times New Roman" w:cs="Times New Roman"/>
                <w:color w:val="000000"/>
                <w:sz w:val="20"/>
                <w:szCs w:val="20"/>
                <w:lang w:eastAsia="en-GB"/>
              </w:rPr>
              <w:t>didactice</w:t>
            </w:r>
            <w:proofErr w:type="spellEnd"/>
            <w:r w:rsidRPr="00983105">
              <w:rPr>
                <w:rFonts w:ascii="Times New Roman" w:eastAsia="Times New Roman" w:hAnsi="Times New Roman" w:cs="Times New Roman"/>
                <w:color w:val="000000"/>
                <w:sz w:val="20"/>
                <w:szCs w:val="20"/>
                <w:lang w:eastAsia="en-GB"/>
              </w:rPr>
              <w:t> sunt cu contract de muncă pe durată determinată (2 dintre aceștia fiind debutanți) iat 4 angajați au stat de </w:t>
            </w:r>
            <w:proofErr w:type="spellStart"/>
            <w:r w:rsidRPr="00983105">
              <w:rPr>
                <w:rFonts w:ascii="Times New Roman" w:eastAsia="Times New Roman" w:hAnsi="Times New Roman" w:cs="Times New Roman"/>
                <w:color w:val="000000"/>
                <w:sz w:val="20"/>
                <w:szCs w:val="20"/>
                <w:lang w:eastAsia="en-GB"/>
              </w:rPr>
              <w:t>detașat</w:t>
            </w:r>
            <w:proofErr w:type="spellEnd"/>
            <w:r w:rsidRPr="00983105">
              <w:rPr>
                <w:rFonts w:ascii="Times New Roman" w:eastAsia="Times New Roman" w:hAnsi="Times New Roman" w:cs="Times New Roman"/>
                <w:color w:val="000000"/>
                <w:sz w:val="20"/>
                <w:szCs w:val="20"/>
                <w:lang w:eastAsia="en-GB"/>
              </w:rPr>
              <w:t>. Din </w:t>
            </w:r>
            <w:proofErr w:type="spellStart"/>
            <w:r w:rsidRPr="00983105">
              <w:rPr>
                <w:rFonts w:ascii="Times New Roman" w:eastAsia="Times New Roman" w:hAnsi="Times New Roman" w:cs="Times New Roman"/>
                <w:color w:val="000000"/>
                <w:sz w:val="20"/>
                <w:szCs w:val="20"/>
                <w:lang w:eastAsia="en-GB"/>
              </w:rPr>
              <w:t>categoria</w:t>
            </w:r>
            <w:proofErr w:type="spellEnd"/>
            <w:r w:rsidRPr="00983105">
              <w:rPr>
                <w:rFonts w:ascii="Times New Roman" w:eastAsia="Times New Roman" w:hAnsi="Times New Roman" w:cs="Times New Roman"/>
                <w:color w:val="000000"/>
                <w:sz w:val="20"/>
                <w:szCs w:val="20"/>
                <w:lang w:eastAsia="en-GB"/>
              </w:rPr>
              <w:t> </w:t>
            </w:r>
            <w:proofErr w:type="spellStart"/>
            <w:r w:rsidRPr="00983105">
              <w:rPr>
                <w:rFonts w:ascii="Times New Roman" w:eastAsia="Times New Roman" w:hAnsi="Times New Roman" w:cs="Times New Roman"/>
                <w:color w:val="000000"/>
                <w:sz w:val="20"/>
                <w:szCs w:val="20"/>
                <w:lang w:eastAsia="en-GB"/>
              </w:rPr>
              <w:t>personalului</w:t>
            </w:r>
            <w:proofErr w:type="spellEnd"/>
            <w:r w:rsidRPr="00983105">
              <w:rPr>
                <w:rFonts w:ascii="Times New Roman" w:eastAsia="Times New Roman" w:hAnsi="Times New Roman" w:cs="Times New Roman"/>
                <w:color w:val="000000"/>
                <w:sz w:val="20"/>
                <w:szCs w:val="20"/>
                <w:lang w:eastAsia="en-GB"/>
              </w:rPr>
              <w:t> didactic auxiliar </w:t>
            </w:r>
            <w:proofErr w:type="spellStart"/>
            <w:r w:rsidRPr="00983105">
              <w:rPr>
                <w:rFonts w:ascii="Times New Roman" w:eastAsia="Times New Roman" w:hAnsi="Times New Roman" w:cs="Times New Roman"/>
                <w:color w:val="000000"/>
                <w:sz w:val="20"/>
                <w:szCs w:val="20"/>
                <w:lang w:eastAsia="en-GB"/>
              </w:rPr>
              <w:t>și</w:t>
            </w:r>
            <w:proofErr w:type="spellEnd"/>
            <w:r w:rsidRPr="00983105">
              <w:rPr>
                <w:rFonts w:ascii="Times New Roman" w:eastAsia="Times New Roman" w:hAnsi="Times New Roman" w:cs="Times New Roman"/>
                <w:color w:val="000000"/>
                <w:sz w:val="20"/>
                <w:szCs w:val="20"/>
                <w:lang w:eastAsia="en-GB"/>
              </w:rPr>
              <w:t> </w:t>
            </w:r>
            <w:proofErr w:type="spellStart"/>
            <w:r w:rsidRPr="00983105">
              <w:rPr>
                <w:rFonts w:ascii="Times New Roman" w:eastAsia="Times New Roman" w:hAnsi="Times New Roman" w:cs="Times New Roman"/>
                <w:color w:val="000000"/>
                <w:sz w:val="20"/>
                <w:szCs w:val="20"/>
                <w:lang w:eastAsia="en-GB"/>
              </w:rPr>
              <w:t>nedidactic</w:t>
            </w:r>
            <w:proofErr w:type="spellEnd"/>
            <w:r w:rsidRPr="00983105">
              <w:rPr>
                <w:rFonts w:ascii="Times New Roman" w:eastAsia="Times New Roman" w:hAnsi="Times New Roman" w:cs="Times New Roman"/>
                <w:color w:val="000000"/>
                <w:sz w:val="20"/>
                <w:szCs w:val="20"/>
                <w:lang w:eastAsia="en-GB"/>
              </w:rPr>
              <w:t>, 2 </w:t>
            </w:r>
            <w:proofErr w:type="spellStart"/>
            <w:r w:rsidRPr="00983105">
              <w:rPr>
                <w:rFonts w:ascii="Times New Roman" w:eastAsia="Times New Roman" w:hAnsi="Times New Roman" w:cs="Times New Roman"/>
                <w:color w:val="000000"/>
                <w:sz w:val="20"/>
                <w:szCs w:val="20"/>
                <w:lang w:eastAsia="en-GB"/>
              </w:rPr>
              <w:t>persoane</w:t>
            </w:r>
            <w:proofErr w:type="spellEnd"/>
            <w:r w:rsidRPr="00983105">
              <w:rPr>
                <w:rFonts w:ascii="Times New Roman" w:eastAsia="Times New Roman" w:hAnsi="Times New Roman" w:cs="Times New Roman"/>
                <w:color w:val="000000"/>
                <w:sz w:val="20"/>
                <w:szCs w:val="20"/>
                <w:lang w:eastAsia="en-GB"/>
              </w:rPr>
              <w:t> au </w:t>
            </w:r>
            <w:proofErr w:type="spellStart"/>
            <w:r w:rsidRPr="00983105">
              <w:rPr>
                <w:rFonts w:ascii="Times New Roman" w:eastAsia="Times New Roman" w:hAnsi="Times New Roman" w:cs="Times New Roman"/>
                <w:color w:val="000000"/>
                <w:sz w:val="20"/>
                <w:szCs w:val="20"/>
                <w:lang w:eastAsia="en-GB"/>
              </w:rPr>
              <w:t>fost</w:t>
            </w:r>
            <w:proofErr w:type="spellEnd"/>
            <w:r w:rsidRPr="00983105">
              <w:rPr>
                <w:rFonts w:ascii="Times New Roman" w:eastAsia="Times New Roman" w:hAnsi="Times New Roman" w:cs="Times New Roman"/>
                <w:color w:val="000000"/>
                <w:sz w:val="20"/>
                <w:szCs w:val="20"/>
                <w:lang w:eastAsia="en-GB"/>
              </w:rPr>
              <w:t> </w:t>
            </w:r>
            <w:proofErr w:type="spellStart"/>
            <w:r w:rsidRPr="00983105">
              <w:rPr>
                <w:rFonts w:ascii="Times New Roman" w:eastAsia="Times New Roman" w:hAnsi="Times New Roman" w:cs="Times New Roman"/>
                <w:color w:val="000000"/>
                <w:sz w:val="20"/>
                <w:szCs w:val="20"/>
                <w:lang w:eastAsia="en-GB"/>
              </w:rPr>
              <w:t>angajate</w:t>
            </w:r>
            <w:proofErr w:type="spellEnd"/>
            <w:r w:rsidRPr="00983105">
              <w:rPr>
                <w:rFonts w:ascii="Times New Roman" w:eastAsia="Times New Roman" w:hAnsi="Times New Roman" w:cs="Times New Roman"/>
                <w:color w:val="000000"/>
                <w:sz w:val="20"/>
                <w:szCs w:val="20"/>
                <w:lang w:eastAsia="en-GB"/>
              </w:rPr>
              <w:t> pe posture vacantate prin demisie și pensionare (îngrijitor curățenie, respective </w:t>
            </w:r>
            <w:proofErr w:type="spellStart"/>
            <w:r w:rsidRPr="00983105">
              <w:rPr>
                <w:rFonts w:ascii="Times New Roman" w:eastAsia="Times New Roman" w:hAnsi="Times New Roman" w:cs="Times New Roman"/>
                <w:color w:val="000000"/>
                <w:sz w:val="20"/>
                <w:szCs w:val="20"/>
                <w:lang w:eastAsia="en-GB"/>
              </w:rPr>
              <w:t>secretar</w:t>
            </w:r>
            <w:proofErr w:type="spellEnd"/>
            <w:r w:rsidRPr="00983105">
              <w:rPr>
                <w:rFonts w:ascii="Times New Roman" w:eastAsia="Times New Roman" w:hAnsi="Times New Roman" w:cs="Times New Roman"/>
                <w:color w:val="000000"/>
                <w:sz w:val="20"/>
                <w:szCs w:val="20"/>
                <w:lang w:eastAsia="en-GB"/>
              </w:rPr>
              <w:t>)</w:t>
            </w:r>
          </w:p>
          <w:p w14:paraId="0F9C348B" w14:textId="77777777" w:rsidR="00983105" w:rsidRPr="00983105" w:rsidRDefault="00983105" w:rsidP="00983105">
            <w:pPr>
              <w:spacing w:after="0" w:line="240" w:lineRule="auto"/>
              <w:jc w:val="both"/>
              <w:rPr>
                <w:rFonts w:ascii="Times New Roman" w:eastAsia="Times New Roman" w:hAnsi="Times New Roman" w:cs="Times New Roman"/>
                <w:sz w:val="15"/>
                <w:szCs w:val="15"/>
                <w:lang w:eastAsia="en-GB"/>
              </w:rPr>
            </w:pPr>
            <w:r w:rsidRPr="00983105">
              <w:rPr>
                <w:rFonts w:ascii="Times New Roman" w:eastAsia="Times New Roman" w:hAnsi="Times New Roman" w:cs="Times New Roman"/>
                <w:color w:val="000000"/>
                <w:sz w:val="20"/>
                <w:szCs w:val="20"/>
                <w:lang w:eastAsia="en-GB"/>
              </w:rPr>
              <w:t xml:space="preserve">- </w:t>
            </w:r>
            <w:proofErr w:type="spellStart"/>
            <w:r w:rsidRPr="00983105">
              <w:rPr>
                <w:rFonts w:ascii="Times New Roman" w:eastAsia="Times New Roman" w:hAnsi="Times New Roman" w:cs="Times New Roman"/>
                <w:color w:val="000000"/>
                <w:sz w:val="20"/>
                <w:szCs w:val="20"/>
                <w:lang w:eastAsia="en-GB"/>
              </w:rPr>
              <w:t>numărul</w:t>
            </w:r>
            <w:proofErr w:type="spellEnd"/>
            <w:r w:rsidRPr="00983105">
              <w:rPr>
                <w:rFonts w:ascii="Times New Roman" w:eastAsia="Times New Roman" w:hAnsi="Times New Roman" w:cs="Times New Roman"/>
                <w:color w:val="000000"/>
                <w:sz w:val="20"/>
                <w:szCs w:val="20"/>
                <w:lang w:eastAsia="en-GB"/>
              </w:rPr>
              <w:t xml:space="preserve"> de </w:t>
            </w:r>
            <w:proofErr w:type="spellStart"/>
            <w:r w:rsidRPr="00983105">
              <w:rPr>
                <w:rFonts w:ascii="Times New Roman" w:eastAsia="Times New Roman" w:hAnsi="Times New Roman" w:cs="Times New Roman"/>
                <w:color w:val="000000"/>
                <w:sz w:val="20"/>
                <w:szCs w:val="20"/>
                <w:lang w:eastAsia="en-GB"/>
              </w:rPr>
              <w:t>concursuri</w:t>
            </w:r>
            <w:proofErr w:type="spellEnd"/>
            <w:r w:rsidRPr="00983105">
              <w:rPr>
                <w:rFonts w:ascii="Times New Roman" w:eastAsia="Times New Roman" w:hAnsi="Times New Roman" w:cs="Times New Roman"/>
                <w:color w:val="000000"/>
                <w:sz w:val="20"/>
                <w:szCs w:val="20"/>
                <w:lang w:eastAsia="en-GB"/>
              </w:rPr>
              <w:t> </w:t>
            </w:r>
            <w:proofErr w:type="spellStart"/>
            <w:r w:rsidRPr="00983105">
              <w:rPr>
                <w:rFonts w:ascii="Times New Roman" w:eastAsia="Times New Roman" w:hAnsi="Times New Roman" w:cs="Times New Roman"/>
                <w:color w:val="000000"/>
                <w:sz w:val="20"/>
                <w:szCs w:val="20"/>
                <w:lang w:eastAsia="en-GB"/>
              </w:rPr>
              <w:t>organizate</w:t>
            </w:r>
            <w:proofErr w:type="spellEnd"/>
            <w:r w:rsidRPr="00983105">
              <w:rPr>
                <w:rFonts w:ascii="Times New Roman" w:eastAsia="Times New Roman" w:hAnsi="Times New Roman" w:cs="Times New Roman"/>
                <w:color w:val="000000"/>
                <w:sz w:val="20"/>
                <w:szCs w:val="20"/>
                <w:lang w:eastAsia="en-GB"/>
              </w:rPr>
              <w:t> - 7</w:t>
            </w:r>
          </w:p>
          <w:p w14:paraId="76986A53" w14:textId="77777777" w:rsidR="00983105" w:rsidRPr="00983105" w:rsidRDefault="00983105" w:rsidP="00983105">
            <w:pPr>
              <w:spacing w:after="0" w:line="240" w:lineRule="auto"/>
              <w:jc w:val="both"/>
              <w:rPr>
                <w:rFonts w:ascii="Times New Roman" w:eastAsia="Times New Roman" w:hAnsi="Times New Roman" w:cs="Times New Roman"/>
                <w:sz w:val="15"/>
                <w:szCs w:val="15"/>
                <w:lang w:eastAsia="en-GB"/>
              </w:rPr>
            </w:pPr>
            <w:r w:rsidRPr="00983105">
              <w:rPr>
                <w:rFonts w:ascii="Times New Roman" w:eastAsia="Times New Roman" w:hAnsi="Times New Roman" w:cs="Times New Roman"/>
                <w:color w:val="000000"/>
                <w:sz w:val="20"/>
                <w:szCs w:val="20"/>
                <w:lang w:eastAsia="en-GB"/>
              </w:rPr>
              <w:t>- </w:t>
            </w:r>
            <w:proofErr w:type="spellStart"/>
            <w:r w:rsidRPr="00983105">
              <w:rPr>
                <w:rFonts w:ascii="Times New Roman" w:eastAsia="Times New Roman" w:hAnsi="Times New Roman" w:cs="Times New Roman"/>
                <w:color w:val="000000"/>
                <w:sz w:val="20"/>
                <w:szCs w:val="20"/>
                <w:lang w:eastAsia="en-GB"/>
              </w:rPr>
              <w:t>fluctuaţia</w:t>
            </w:r>
            <w:proofErr w:type="spellEnd"/>
            <w:r w:rsidRPr="00983105">
              <w:rPr>
                <w:rFonts w:ascii="Times New Roman" w:eastAsia="Times New Roman" w:hAnsi="Times New Roman" w:cs="Times New Roman"/>
                <w:color w:val="000000"/>
                <w:sz w:val="20"/>
                <w:szCs w:val="20"/>
                <w:lang w:eastAsia="en-GB"/>
              </w:rPr>
              <w:t> la </w:t>
            </w:r>
            <w:proofErr w:type="spellStart"/>
            <w:r w:rsidRPr="00983105">
              <w:rPr>
                <w:rFonts w:ascii="Times New Roman" w:eastAsia="Times New Roman" w:hAnsi="Times New Roman" w:cs="Times New Roman"/>
                <w:color w:val="000000"/>
                <w:sz w:val="20"/>
                <w:szCs w:val="20"/>
                <w:lang w:eastAsia="en-GB"/>
              </w:rPr>
              <w:t>nivelul</w:t>
            </w:r>
            <w:proofErr w:type="spellEnd"/>
            <w:r w:rsidRPr="00983105">
              <w:rPr>
                <w:rFonts w:ascii="Times New Roman" w:eastAsia="Times New Roman" w:hAnsi="Times New Roman" w:cs="Times New Roman"/>
                <w:color w:val="000000"/>
                <w:sz w:val="20"/>
                <w:szCs w:val="20"/>
                <w:lang w:eastAsia="en-GB"/>
              </w:rPr>
              <w:t> </w:t>
            </w:r>
            <w:proofErr w:type="spellStart"/>
            <w:r w:rsidRPr="00983105">
              <w:rPr>
                <w:rFonts w:ascii="Times New Roman" w:eastAsia="Times New Roman" w:hAnsi="Times New Roman" w:cs="Times New Roman"/>
                <w:color w:val="000000"/>
                <w:sz w:val="20"/>
                <w:szCs w:val="20"/>
                <w:lang w:eastAsia="en-GB"/>
              </w:rPr>
              <w:t>funcţiilor</w:t>
            </w:r>
            <w:proofErr w:type="spellEnd"/>
            <w:r w:rsidRPr="00983105">
              <w:rPr>
                <w:rFonts w:ascii="Times New Roman" w:eastAsia="Times New Roman" w:hAnsi="Times New Roman" w:cs="Times New Roman"/>
                <w:color w:val="000000"/>
                <w:sz w:val="20"/>
                <w:szCs w:val="20"/>
                <w:lang w:eastAsia="en-GB"/>
              </w:rPr>
              <w:t> de </w:t>
            </w:r>
            <w:proofErr w:type="spellStart"/>
            <w:r w:rsidRPr="00983105">
              <w:rPr>
                <w:rFonts w:ascii="Times New Roman" w:eastAsia="Times New Roman" w:hAnsi="Times New Roman" w:cs="Times New Roman"/>
                <w:color w:val="000000"/>
                <w:sz w:val="20"/>
                <w:szCs w:val="20"/>
                <w:lang w:eastAsia="en-GB"/>
              </w:rPr>
              <w:t>conducere</w:t>
            </w:r>
            <w:proofErr w:type="spellEnd"/>
            <w:r w:rsidRPr="00983105">
              <w:rPr>
                <w:rFonts w:ascii="Times New Roman" w:eastAsia="Times New Roman" w:hAnsi="Times New Roman" w:cs="Times New Roman"/>
                <w:color w:val="000000"/>
                <w:sz w:val="20"/>
                <w:szCs w:val="20"/>
                <w:lang w:eastAsia="en-GB"/>
              </w:rPr>
              <w:t> -</w:t>
            </w:r>
          </w:p>
          <w:p w14:paraId="5033DAFA" w14:textId="77777777" w:rsidR="00983105" w:rsidRPr="00983105" w:rsidRDefault="00983105" w:rsidP="00983105">
            <w:pPr>
              <w:spacing w:after="0" w:line="240" w:lineRule="auto"/>
              <w:jc w:val="both"/>
              <w:rPr>
                <w:rFonts w:ascii="Times New Roman" w:eastAsia="Times New Roman" w:hAnsi="Times New Roman" w:cs="Times New Roman"/>
                <w:sz w:val="15"/>
                <w:szCs w:val="15"/>
                <w:lang w:eastAsia="en-GB"/>
              </w:rPr>
            </w:pPr>
            <w:r w:rsidRPr="00983105">
              <w:rPr>
                <w:rFonts w:ascii="Times New Roman" w:eastAsia="Times New Roman" w:hAnsi="Times New Roman" w:cs="Times New Roman"/>
                <w:color w:val="000000"/>
                <w:sz w:val="20"/>
                <w:szCs w:val="20"/>
                <w:lang w:eastAsia="en-GB"/>
              </w:rPr>
              <w:t>- </w:t>
            </w:r>
            <w:proofErr w:type="spellStart"/>
            <w:r w:rsidRPr="00983105">
              <w:rPr>
                <w:rFonts w:ascii="Times New Roman" w:eastAsia="Times New Roman" w:hAnsi="Times New Roman" w:cs="Times New Roman"/>
                <w:color w:val="000000"/>
                <w:sz w:val="20"/>
                <w:szCs w:val="20"/>
                <w:lang w:eastAsia="en-GB"/>
              </w:rPr>
              <w:t>numărul</w:t>
            </w:r>
            <w:proofErr w:type="spellEnd"/>
            <w:r w:rsidRPr="00983105">
              <w:rPr>
                <w:rFonts w:ascii="Times New Roman" w:eastAsia="Times New Roman" w:hAnsi="Times New Roman" w:cs="Times New Roman"/>
                <w:color w:val="000000"/>
                <w:sz w:val="20"/>
                <w:szCs w:val="20"/>
                <w:lang w:eastAsia="en-GB"/>
              </w:rPr>
              <w:t> de </w:t>
            </w:r>
            <w:proofErr w:type="spellStart"/>
            <w:r w:rsidRPr="00983105">
              <w:rPr>
                <w:rFonts w:ascii="Times New Roman" w:eastAsia="Times New Roman" w:hAnsi="Times New Roman" w:cs="Times New Roman"/>
                <w:color w:val="000000"/>
                <w:sz w:val="20"/>
                <w:szCs w:val="20"/>
                <w:lang w:eastAsia="en-GB"/>
              </w:rPr>
              <w:t>funcţii</w:t>
            </w:r>
            <w:proofErr w:type="spellEnd"/>
            <w:r w:rsidRPr="00983105">
              <w:rPr>
                <w:rFonts w:ascii="Times New Roman" w:eastAsia="Times New Roman" w:hAnsi="Times New Roman" w:cs="Times New Roman"/>
                <w:color w:val="000000"/>
                <w:sz w:val="20"/>
                <w:szCs w:val="20"/>
                <w:lang w:eastAsia="en-GB"/>
              </w:rPr>
              <w:t> de </w:t>
            </w:r>
            <w:proofErr w:type="spellStart"/>
            <w:r w:rsidRPr="00983105">
              <w:rPr>
                <w:rFonts w:ascii="Times New Roman" w:eastAsia="Times New Roman" w:hAnsi="Times New Roman" w:cs="Times New Roman"/>
                <w:color w:val="000000"/>
                <w:sz w:val="20"/>
                <w:szCs w:val="20"/>
                <w:lang w:eastAsia="en-GB"/>
              </w:rPr>
              <w:t>conducere</w:t>
            </w:r>
            <w:proofErr w:type="spellEnd"/>
            <w:r w:rsidRPr="00983105">
              <w:rPr>
                <w:rFonts w:ascii="Times New Roman" w:eastAsia="Times New Roman" w:hAnsi="Times New Roman" w:cs="Times New Roman"/>
                <w:color w:val="000000"/>
                <w:sz w:val="20"/>
                <w:szCs w:val="20"/>
                <w:lang w:eastAsia="en-GB"/>
              </w:rPr>
              <w:t> </w:t>
            </w:r>
            <w:proofErr w:type="spellStart"/>
            <w:r w:rsidRPr="00983105">
              <w:rPr>
                <w:rFonts w:ascii="Times New Roman" w:eastAsia="Times New Roman" w:hAnsi="Times New Roman" w:cs="Times New Roman"/>
                <w:color w:val="000000"/>
                <w:sz w:val="20"/>
                <w:szCs w:val="20"/>
                <w:lang w:eastAsia="en-GB"/>
              </w:rPr>
              <w:t>exercitate</w:t>
            </w:r>
            <w:proofErr w:type="spellEnd"/>
            <w:r w:rsidRPr="00983105">
              <w:rPr>
                <w:rFonts w:ascii="Times New Roman" w:eastAsia="Times New Roman" w:hAnsi="Times New Roman" w:cs="Times New Roman"/>
                <w:color w:val="000000"/>
                <w:sz w:val="20"/>
                <w:szCs w:val="20"/>
                <w:lang w:eastAsia="en-GB"/>
              </w:rPr>
              <w:t> </w:t>
            </w:r>
            <w:proofErr w:type="spellStart"/>
            <w:r w:rsidRPr="00983105">
              <w:rPr>
                <w:rFonts w:ascii="Times New Roman" w:eastAsia="Times New Roman" w:hAnsi="Times New Roman" w:cs="Times New Roman"/>
                <w:color w:val="000000"/>
                <w:sz w:val="20"/>
                <w:szCs w:val="20"/>
                <w:lang w:eastAsia="en-GB"/>
              </w:rPr>
              <w:t>temporar</w:t>
            </w:r>
            <w:proofErr w:type="spellEnd"/>
            <w:r w:rsidRPr="00983105">
              <w:rPr>
                <w:rFonts w:ascii="Times New Roman" w:eastAsia="Times New Roman" w:hAnsi="Times New Roman" w:cs="Times New Roman"/>
                <w:color w:val="000000"/>
                <w:sz w:val="20"/>
                <w:szCs w:val="20"/>
                <w:lang w:eastAsia="en-GB"/>
              </w:rPr>
              <w:t> - 1</w:t>
            </w:r>
          </w:p>
          <w:p w14:paraId="70648727" w14:textId="77777777" w:rsidR="00983105" w:rsidRPr="00983105" w:rsidRDefault="00983105" w:rsidP="00983105">
            <w:pPr>
              <w:spacing w:after="0" w:line="240" w:lineRule="auto"/>
              <w:jc w:val="both"/>
              <w:rPr>
                <w:rFonts w:ascii="Times New Roman" w:eastAsia="Times New Roman" w:hAnsi="Times New Roman" w:cs="Times New Roman"/>
                <w:sz w:val="15"/>
                <w:szCs w:val="15"/>
                <w:lang w:eastAsia="en-GB"/>
              </w:rPr>
            </w:pPr>
            <w:r w:rsidRPr="00983105">
              <w:rPr>
                <w:rFonts w:ascii="Times New Roman" w:eastAsia="Times New Roman" w:hAnsi="Times New Roman" w:cs="Times New Roman"/>
                <w:color w:val="000000"/>
                <w:sz w:val="20"/>
                <w:szCs w:val="20"/>
                <w:lang w:eastAsia="en-GB"/>
              </w:rPr>
              <w:t>- </w:t>
            </w:r>
            <w:proofErr w:type="spellStart"/>
            <w:r w:rsidRPr="00983105">
              <w:rPr>
                <w:rFonts w:ascii="Times New Roman" w:eastAsia="Times New Roman" w:hAnsi="Times New Roman" w:cs="Times New Roman"/>
                <w:color w:val="000000"/>
                <w:sz w:val="20"/>
                <w:szCs w:val="20"/>
                <w:lang w:eastAsia="en-GB"/>
              </w:rPr>
              <w:t>Salarizarea</w:t>
            </w:r>
            <w:proofErr w:type="spellEnd"/>
            <w:r w:rsidRPr="00983105">
              <w:rPr>
                <w:rFonts w:ascii="Times New Roman" w:eastAsia="Times New Roman" w:hAnsi="Times New Roman" w:cs="Times New Roman"/>
                <w:color w:val="000000"/>
                <w:sz w:val="20"/>
                <w:szCs w:val="20"/>
                <w:lang w:eastAsia="en-GB"/>
              </w:rPr>
              <w:t> se </w:t>
            </w:r>
            <w:proofErr w:type="spellStart"/>
            <w:r w:rsidRPr="00983105">
              <w:rPr>
                <w:rFonts w:ascii="Times New Roman" w:eastAsia="Times New Roman" w:hAnsi="Times New Roman" w:cs="Times New Roman"/>
                <w:color w:val="000000"/>
                <w:sz w:val="20"/>
                <w:szCs w:val="20"/>
                <w:lang w:eastAsia="en-GB"/>
              </w:rPr>
              <w:t>realizează</w:t>
            </w:r>
            <w:proofErr w:type="spellEnd"/>
            <w:r w:rsidRPr="00983105">
              <w:rPr>
                <w:rFonts w:ascii="Times New Roman" w:eastAsia="Times New Roman" w:hAnsi="Times New Roman" w:cs="Times New Roman"/>
                <w:color w:val="000000"/>
                <w:sz w:val="20"/>
                <w:szCs w:val="20"/>
                <w:lang w:eastAsia="en-GB"/>
              </w:rPr>
              <w:t> conform</w:t>
            </w:r>
            <w:r w:rsidRPr="00983105">
              <w:rPr>
                <w:rFonts w:ascii="Times New Roman" w:eastAsia="Times New Roman" w:hAnsi="Times New Roman" w:cs="Times New Roman"/>
                <w:sz w:val="18"/>
                <w:szCs w:val="18"/>
                <w:lang w:eastAsia="en-GB"/>
              </w:rPr>
              <w:t> - </w:t>
            </w:r>
            <w:r w:rsidRPr="00983105">
              <w:rPr>
                <w:rFonts w:ascii="Times New Roman" w:eastAsia="Times New Roman" w:hAnsi="Times New Roman" w:cs="Times New Roman"/>
                <w:color w:val="000000"/>
                <w:sz w:val="20"/>
                <w:szCs w:val="20"/>
                <w:lang w:eastAsia="en-GB"/>
              </w:rPr>
              <w:t>ANEXA Nr. I </w:t>
            </w:r>
            <w:proofErr w:type="spellStart"/>
            <w:r w:rsidRPr="00983105">
              <w:rPr>
                <w:rFonts w:ascii="Times New Roman" w:eastAsia="Times New Roman" w:hAnsi="Times New Roman" w:cs="Times New Roman"/>
                <w:i/>
                <w:iCs/>
                <w:color w:val="000000"/>
                <w:sz w:val="20"/>
                <w:szCs w:val="20"/>
                <w:lang w:eastAsia="en-GB"/>
              </w:rPr>
              <w:t>Legea</w:t>
            </w:r>
            <w:r w:rsidRPr="00983105">
              <w:rPr>
                <w:rFonts w:ascii="Times New Roman" w:eastAsia="Times New Roman" w:hAnsi="Times New Roman" w:cs="Times New Roman"/>
                <w:color w:val="000000"/>
                <w:sz w:val="20"/>
                <w:szCs w:val="20"/>
                <w:lang w:eastAsia="en-GB"/>
              </w:rPr>
              <w:t>-cadru</w:t>
            </w:r>
            <w:proofErr w:type="spellEnd"/>
            <w:r w:rsidRPr="00983105">
              <w:rPr>
                <w:rFonts w:ascii="Times New Roman" w:eastAsia="Times New Roman" w:hAnsi="Times New Roman" w:cs="Times New Roman"/>
                <w:color w:val="000000"/>
                <w:sz w:val="20"/>
                <w:szCs w:val="20"/>
                <w:lang w:eastAsia="en-GB"/>
              </w:rPr>
              <w:t> nr. 153/2017 privind </w:t>
            </w:r>
            <w:r w:rsidRPr="00983105">
              <w:rPr>
                <w:rFonts w:ascii="Times New Roman" w:eastAsia="Times New Roman" w:hAnsi="Times New Roman" w:cs="Times New Roman"/>
                <w:i/>
                <w:iCs/>
                <w:color w:val="000000"/>
                <w:sz w:val="20"/>
                <w:szCs w:val="20"/>
                <w:lang w:eastAsia="en-GB"/>
              </w:rPr>
              <w:t>salarizarea</w:t>
            </w:r>
            <w:r w:rsidRPr="00983105">
              <w:rPr>
                <w:rFonts w:ascii="Times New Roman" w:eastAsia="Times New Roman" w:hAnsi="Times New Roman" w:cs="Times New Roman"/>
                <w:color w:val="000000"/>
                <w:sz w:val="20"/>
                <w:szCs w:val="20"/>
                <w:lang w:eastAsia="en-GB"/>
              </w:rPr>
              <w:t> personalului plătit din fonduri publice.</w:t>
            </w:r>
          </w:p>
        </w:tc>
        <w:tc>
          <w:tcPr>
            <w:tcW w:w="2410" w:type="dxa"/>
            <w:tcBorders>
              <w:top w:val="nil"/>
              <w:left w:val="nil"/>
              <w:bottom w:val="single" w:sz="8" w:space="0" w:color="000000"/>
              <w:right w:val="single" w:sz="8" w:space="0" w:color="000000"/>
            </w:tcBorders>
            <w:shd w:val="clear" w:color="auto" w:fill="FFFFFF"/>
            <w:vAlign w:val="center"/>
            <w:hideMark/>
          </w:tcPr>
          <w:p w14:paraId="5BA1D74E" w14:textId="77777777" w:rsidR="00983105" w:rsidRPr="00983105" w:rsidRDefault="00983105" w:rsidP="00983105">
            <w:pPr>
              <w:spacing w:after="0" w:line="240" w:lineRule="auto"/>
              <w:rPr>
                <w:rFonts w:ascii="Times New Roman" w:eastAsia="Times New Roman" w:hAnsi="Times New Roman" w:cs="Times New Roman"/>
                <w:sz w:val="15"/>
                <w:szCs w:val="15"/>
                <w:lang w:eastAsia="en-GB"/>
              </w:rPr>
            </w:pPr>
          </w:p>
        </w:tc>
      </w:tr>
      <w:tr w:rsidR="00983105" w:rsidRPr="00983105" w14:paraId="20488669" w14:textId="77777777" w:rsidTr="00983105">
        <w:tc>
          <w:tcPr>
            <w:tcW w:w="1844" w:type="dxa"/>
            <w:tcBorders>
              <w:top w:val="nil"/>
              <w:left w:val="single" w:sz="8" w:space="0" w:color="000000"/>
              <w:bottom w:val="single" w:sz="8" w:space="0" w:color="000000"/>
              <w:right w:val="single" w:sz="8" w:space="0" w:color="000000"/>
            </w:tcBorders>
            <w:shd w:val="clear" w:color="auto" w:fill="FFFFFF"/>
            <w:vAlign w:val="center"/>
            <w:hideMark/>
          </w:tcPr>
          <w:p w14:paraId="716B5CCE" w14:textId="77777777" w:rsidR="00983105" w:rsidRPr="00983105" w:rsidRDefault="00983105" w:rsidP="00983105">
            <w:pPr>
              <w:spacing w:after="0" w:line="240" w:lineRule="auto"/>
              <w:jc w:val="both"/>
              <w:rPr>
                <w:rFonts w:ascii="Times New Roman" w:eastAsia="Times New Roman" w:hAnsi="Times New Roman" w:cs="Times New Roman"/>
                <w:sz w:val="15"/>
                <w:szCs w:val="15"/>
                <w:lang w:eastAsia="en-GB"/>
              </w:rPr>
            </w:pPr>
            <w:r w:rsidRPr="00983105">
              <w:rPr>
                <w:rFonts w:ascii="Times New Roman" w:eastAsia="Times New Roman" w:hAnsi="Times New Roman" w:cs="Times New Roman"/>
                <w:color w:val="000000"/>
                <w:sz w:val="20"/>
                <w:szCs w:val="20"/>
                <w:lang w:eastAsia="en-GB"/>
              </w:rPr>
              <w:t>RELAŢIA CU COMUNITATEA</w:t>
            </w:r>
          </w:p>
        </w:tc>
        <w:tc>
          <w:tcPr>
            <w:tcW w:w="11623" w:type="dxa"/>
            <w:tcBorders>
              <w:top w:val="nil"/>
              <w:left w:val="nil"/>
              <w:bottom w:val="single" w:sz="8" w:space="0" w:color="000000"/>
              <w:right w:val="single" w:sz="8" w:space="0" w:color="000000"/>
            </w:tcBorders>
            <w:shd w:val="clear" w:color="auto" w:fill="FFFFFF"/>
            <w:vAlign w:val="center"/>
            <w:hideMark/>
          </w:tcPr>
          <w:p w14:paraId="3ED447BE" w14:textId="77777777" w:rsidR="00983105" w:rsidRPr="00983105" w:rsidRDefault="00983105" w:rsidP="00983105">
            <w:pPr>
              <w:spacing w:after="0" w:line="240" w:lineRule="auto"/>
              <w:rPr>
                <w:rFonts w:ascii="Times New Roman" w:eastAsia="Times New Roman" w:hAnsi="Times New Roman" w:cs="Times New Roman"/>
                <w:sz w:val="15"/>
                <w:szCs w:val="15"/>
                <w:lang w:eastAsia="en-GB"/>
              </w:rPr>
            </w:pPr>
          </w:p>
        </w:tc>
        <w:tc>
          <w:tcPr>
            <w:tcW w:w="2410" w:type="dxa"/>
            <w:tcBorders>
              <w:top w:val="nil"/>
              <w:left w:val="nil"/>
              <w:bottom w:val="single" w:sz="8" w:space="0" w:color="000000"/>
              <w:right w:val="single" w:sz="8" w:space="0" w:color="000000"/>
            </w:tcBorders>
            <w:shd w:val="clear" w:color="auto" w:fill="FFFFFF"/>
            <w:vAlign w:val="center"/>
            <w:hideMark/>
          </w:tcPr>
          <w:p w14:paraId="70D11611" w14:textId="77777777" w:rsidR="00983105" w:rsidRPr="00983105" w:rsidRDefault="00983105" w:rsidP="00983105">
            <w:pPr>
              <w:spacing w:after="0" w:line="240" w:lineRule="auto"/>
              <w:rPr>
                <w:rFonts w:ascii="Times New Roman" w:eastAsia="Times New Roman" w:hAnsi="Times New Roman" w:cs="Times New Roman"/>
                <w:sz w:val="20"/>
                <w:szCs w:val="20"/>
                <w:lang w:eastAsia="en-GB"/>
              </w:rPr>
            </w:pPr>
          </w:p>
        </w:tc>
      </w:tr>
      <w:tr w:rsidR="00983105" w:rsidRPr="00983105" w14:paraId="672658BC" w14:textId="77777777" w:rsidTr="00983105">
        <w:tc>
          <w:tcPr>
            <w:tcW w:w="1844" w:type="dxa"/>
            <w:tcBorders>
              <w:top w:val="nil"/>
              <w:left w:val="single" w:sz="8" w:space="0" w:color="000000"/>
              <w:bottom w:val="single" w:sz="8" w:space="0" w:color="000000"/>
              <w:right w:val="single" w:sz="8" w:space="0" w:color="000000"/>
            </w:tcBorders>
            <w:shd w:val="clear" w:color="auto" w:fill="FFFFFF"/>
            <w:vAlign w:val="center"/>
            <w:hideMark/>
          </w:tcPr>
          <w:p w14:paraId="195923EB" w14:textId="77777777" w:rsidR="00983105" w:rsidRPr="00983105" w:rsidRDefault="00983105" w:rsidP="00983105">
            <w:pPr>
              <w:spacing w:after="0" w:line="240" w:lineRule="auto"/>
              <w:jc w:val="both"/>
              <w:rPr>
                <w:rFonts w:ascii="Times New Roman" w:eastAsia="Times New Roman" w:hAnsi="Times New Roman" w:cs="Times New Roman"/>
                <w:sz w:val="15"/>
                <w:szCs w:val="15"/>
                <w:lang w:eastAsia="en-GB"/>
              </w:rPr>
            </w:pPr>
            <w:proofErr w:type="spellStart"/>
            <w:r w:rsidRPr="00983105">
              <w:rPr>
                <w:rFonts w:ascii="Times New Roman" w:eastAsia="Times New Roman" w:hAnsi="Times New Roman" w:cs="Times New Roman"/>
                <w:color w:val="000000"/>
                <w:sz w:val="20"/>
                <w:szCs w:val="20"/>
                <w:lang w:eastAsia="en-GB"/>
              </w:rPr>
              <w:t>Raport</w:t>
            </w:r>
            <w:proofErr w:type="spellEnd"/>
            <w:r w:rsidRPr="00983105">
              <w:rPr>
                <w:rFonts w:ascii="Times New Roman" w:eastAsia="Times New Roman" w:hAnsi="Times New Roman" w:cs="Times New Roman"/>
                <w:color w:val="000000"/>
                <w:sz w:val="20"/>
                <w:szCs w:val="20"/>
                <w:lang w:eastAsia="en-GB"/>
              </w:rPr>
              <w:t xml:space="preserve"> de </w:t>
            </w:r>
            <w:proofErr w:type="spellStart"/>
            <w:r w:rsidRPr="00983105">
              <w:rPr>
                <w:rFonts w:ascii="Times New Roman" w:eastAsia="Times New Roman" w:hAnsi="Times New Roman" w:cs="Times New Roman"/>
                <w:color w:val="000000"/>
                <w:sz w:val="20"/>
                <w:szCs w:val="20"/>
                <w:lang w:eastAsia="en-GB"/>
              </w:rPr>
              <w:t>activitate</w:t>
            </w:r>
            <w:proofErr w:type="spellEnd"/>
            <w:r w:rsidRPr="00983105">
              <w:rPr>
                <w:rFonts w:ascii="Times New Roman" w:eastAsia="Times New Roman" w:hAnsi="Times New Roman" w:cs="Times New Roman"/>
                <w:color w:val="000000"/>
                <w:sz w:val="20"/>
                <w:szCs w:val="20"/>
                <w:lang w:eastAsia="en-GB"/>
              </w:rPr>
              <w:t xml:space="preserve"> </w:t>
            </w:r>
            <w:proofErr w:type="spellStart"/>
            <w:r w:rsidRPr="00983105">
              <w:rPr>
                <w:rFonts w:ascii="Times New Roman" w:eastAsia="Times New Roman" w:hAnsi="Times New Roman" w:cs="Times New Roman"/>
                <w:color w:val="000000"/>
                <w:sz w:val="20"/>
                <w:szCs w:val="20"/>
                <w:lang w:eastAsia="en-GB"/>
              </w:rPr>
              <w:t>Legea</w:t>
            </w:r>
            <w:proofErr w:type="spellEnd"/>
            <w:r w:rsidRPr="00983105">
              <w:rPr>
                <w:rFonts w:ascii="Times New Roman" w:eastAsia="Times New Roman" w:hAnsi="Times New Roman" w:cs="Times New Roman"/>
                <w:color w:val="000000"/>
                <w:sz w:val="20"/>
                <w:szCs w:val="20"/>
                <w:lang w:eastAsia="en-GB"/>
              </w:rPr>
              <w:t xml:space="preserve"> nr. 544/2001, cu </w:t>
            </w:r>
            <w:proofErr w:type="spellStart"/>
            <w:r w:rsidRPr="00983105">
              <w:rPr>
                <w:rFonts w:ascii="Times New Roman" w:eastAsia="Times New Roman" w:hAnsi="Times New Roman" w:cs="Times New Roman"/>
                <w:color w:val="000000"/>
                <w:sz w:val="20"/>
                <w:szCs w:val="20"/>
                <w:lang w:eastAsia="en-GB"/>
              </w:rPr>
              <w:t>modificările</w:t>
            </w:r>
            <w:proofErr w:type="spellEnd"/>
            <w:r w:rsidRPr="00983105">
              <w:rPr>
                <w:rFonts w:ascii="Times New Roman" w:eastAsia="Times New Roman" w:hAnsi="Times New Roman" w:cs="Times New Roman"/>
                <w:color w:val="000000"/>
                <w:sz w:val="20"/>
                <w:szCs w:val="20"/>
                <w:lang w:eastAsia="en-GB"/>
              </w:rPr>
              <w:t xml:space="preserve"> </w:t>
            </w:r>
            <w:proofErr w:type="spellStart"/>
            <w:r w:rsidRPr="00983105">
              <w:rPr>
                <w:rFonts w:ascii="Times New Roman" w:eastAsia="Times New Roman" w:hAnsi="Times New Roman" w:cs="Times New Roman"/>
                <w:color w:val="000000"/>
                <w:sz w:val="20"/>
                <w:szCs w:val="20"/>
                <w:lang w:eastAsia="en-GB"/>
              </w:rPr>
              <w:t>şi</w:t>
            </w:r>
            <w:proofErr w:type="spellEnd"/>
            <w:r w:rsidRPr="00983105">
              <w:rPr>
                <w:rFonts w:ascii="Times New Roman" w:eastAsia="Times New Roman" w:hAnsi="Times New Roman" w:cs="Times New Roman"/>
                <w:color w:val="000000"/>
                <w:sz w:val="20"/>
                <w:szCs w:val="20"/>
                <w:lang w:eastAsia="en-GB"/>
              </w:rPr>
              <w:t xml:space="preserve"> </w:t>
            </w:r>
            <w:proofErr w:type="spellStart"/>
            <w:r w:rsidRPr="00983105">
              <w:rPr>
                <w:rFonts w:ascii="Times New Roman" w:eastAsia="Times New Roman" w:hAnsi="Times New Roman" w:cs="Times New Roman"/>
                <w:color w:val="000000"/>
                <w:sz w:val="20"/>
                <w:szCs w:val="20"/>
                <w:lang w:eastAsia="en-GB"/>
              </w:rPr>
              <w:t>completările</w:t>
            </w:r>
            <w:proofErr w:type="spellEnd"/>
            <w:r w:rsidRPr="00983105">
              <w:rPr>
                <w:rFonts w:ascii="Times New Roman" w:eastAsia="Times New Roman" w:hAnsi="Times New Roman" w:cs="Times New Roman"/>
                <w:color w:val="000000"/>
                <w:sz w:val="20"/>
                <w:szCs w:val="20"/>
                <w:lang w:eastAsia="en-GB"/>
              </w:rPr>
              <w:t xml:space="preserve"> </w:t>
            </w:r>
            <w:proofErr w:type="spellStart"/>
            <w:r w:rsidRPr="00983105">
              <w:rPr>
                <w:rFonts w:ascii="Times New Roman" w:eastAsia="Times New Roman" w:hAnsi="Times New Roman" w:cs="Times New Roman"/>
                <w:color w:val="000000"/>
                <w:sz w:val="20"/>
                <w:szCs w:val="20"/>
                <w:lang w:eastAsia="en-GB"/>
              </w:rPr>
              <w:t>ulterioare</w:t>
            </w:r>
            <w:proofErr w:type="spellEnd"/>
          </w:p>
        </w:tc>
        <w:tc>
          <w:tcPr>
            <w:tcW w:w="11623" w:type="dxa"/>
            <w:tcBorders>
              <w:top w:val="nil"/>
              <w:left w:val="nil"/>
              <w:bottom w:val="single" w:sz="8" w:space="0" w:color="000000"/>
              <w:right w:val="single" w:sz="8" w:space="0" w:color="000000"/>
            </w:tcBorders>
            <w:shd w:val="clear" w:color="auto" w:fill="FFFFFF"/>
            <w:vAlign w:val="center"/>
            <w:hideMark/>
          </w:tcPr>
          <w:p w14:paraId="0BC3A393" w14:textId="77777777" w:rsidR="00983105" w:rsidRPr="00983105" w:rsidRDefault="00983105" w:rsidP="00983105">
            <w:pPr>
              <w:spacing w:after="0" w:line="240" w:lineRule="auto"/>
              <w:jc w:val="both"/>
              <w:rPr>
                <w:rFonts w:ascii="Times New Roman" w:eastAsia="Times New Roman" w:hAnsi="Times New Roman" w:cs="Times New Roman"/>
                <w:sz w:val="15"/>
                <w:szCs w:val="15"/>
                <w:lang w:eastAsia="en-GB"/>
              </w:rPr>
            </w:pPr>
            <w:proofErr w:type="spellStart"/>
            <w:r w:rsidRPr="00983105">
              <w:rPr>
                <w:rFonts w:ascii="Times New Roman" w:eastAsia="Times New Roman" w:hAnsi="Times New Roman" w:cs="Times New Roman"/>
                <w:color w:val="000000"/>
                <w:sz w:val="20"/>
                <w:szCs w:val="20"/>
                <w:lang w:eastAsia="en-GB"/>
              </w:rPr>
              <w:t>Raportul</w:t>
            </w:r>
            <w:proofErr w:type="spellEnd"/>
            <w:r w:rsidRPr="00983105">
              <w:rPr>
                <w:rFonts w:ascii="Times New Roman" w:eastAsia="Times New Roman" w:hAnsi="Times New Roman" w:cs="Times New Roman"/>
                <w:color w:val="000000"/>
                <w:sz w:val="20"/>
                <w:szCs w:val="20"/>
                <w:lang w:eastAsia="en-GB"/>
              </w:rPr>
              <w:t xml:space="preserve"> de </w:t>
            </w:r>
            <w:proofErr w:type="spellStart"/>
            <w:r w:rsidRPr="00983105">
              <w:rPr>
                <w:rFonts w:ascii="Times New Roman" w:eastAsia="Times New Roman" w:hAnsi="Times New Roman" w:cs="Times New Roman"/>
                <w:color w:val="000000"/>
                <w:sz w:val="20"/>
                <w:szCs w:val="20"/>
                <w:lang w:eastAsia="en-GB"/>
              </w:rPr>
              <w:t>activitate</w:t>
            </w:r>
            <w:proofErr w:type="spellEnd"/>
            <w:r w:rsidRPr="00983105">
              <w:rPr>
                <w:rFonts w:ascii="Times New Roman" w:eastAsia="Times New Roman" w:hAnsi="Times New Roman" w:cs="Times New Roman"/>
                <w:color w:val="000000"/>
                <w:sz w:val="20"/>
                <w:szCs w:val="20"/>
                <w:lang w:eastAsia="en-GB"/>
              </w:rPr>
              <w:t xml:space="preserve"> </w:t>
            </w:r>
            <w:proofErr w:type="spellStart"/>
            <w:r w:rsidRPr="00983105">
              <w:rPr>
                <w:rFonts w:ascii="Times New Roman" w:eastAsia="Times New Roman" w:hAnsi="Times New Roman" w:cs="Times New Roman"/>
                <w:color w:val="000000"/>
                <w:sz w:val="20"/>
                <w:szCs w:val="20"/>
                <w:lang w:eastAsia="en-GB"/>
              </w:rPr>
              <w:t>va</w:t>
            </w:r>
            <w:proofErr w:type="spellEnd"/>
            <w:r w:rsidRPr="00983105">
              <w:rPr>
                <w:rFonts w:ascii="Times New Roman" w:eastAsia="Times New Roman" w:hAnsi="Times New Roman" w:cs="Times New Roman"/>
                <w:color w:val="000000"/>
                <w:sz w:val="20"/>
                <w:szCs w:val="20"/>
                <w:lang w:eastAsia="en-GB"/>
              </w:rPr>
              <w:t xml:space="preserve"> fi </w:t>
            </w:r>
            <w:proofErr w:type="spellStart"/>
            <w:r w:rsidRPr="00983105">
              <w:rPr>
                <w:rFonts w:ascii="Times New Roman" w:eastAsia="Times New Roman" w:hAnsi="Times New Roman" w:cs="Times New Roman"/>
                <w:color w:val="000000"/>
                <w:sz w:val="20"/>
                <w:szCs w:val="20"/>
                <w:lang w:eastAsia="en-GB"/>
              </w:rPr>
              <w:t>întocmit</w:t>
            </w:r>
            <w:proofErr w:type="spellEnd"/>
            <w:r w:rsidRPr="00983105">
              <w:rPr>
                <w:rFonts w:ascii="Times New Roman" w:eastAsia="Times New Roman" w:hAnsi="Times New Roman" w:cs="Times New Roman"/>
                <w:color w:val="000000"/>
                <w:sz w:val="20"/>
                <w:szCs w:val="20"/>
                <w:lang w:eastAsia="en-GB"/>
              </w:rPr>
              <w:t xml:space="preserve"> </w:t>
            </w:r>
            <w:proofErr w:type="spellStart"/>
            <w:r w:rsidRPr="00983105">
              <w:rPr>
                <w:rFonts w:ascii="Times New Roman" w:eastAsia="Times New Roman" w:hAnsi="Times New Roman" w:cs="Times New Roman"/>
                <w:color w:val="000000"/>
                <w:sz w:val="20"/>
                <w:szCs w:val="20"/>
                <w:lang w:eastAsia="en-GB"/>
              </w:rPr>
              <w:t>şi</w:t>
            </w:r>
            <w:proofErr w:type="spellEnd"/>
            <w:r w:rsidRPr="00983105">
              <w:rPr>
                <w:rFonts w:ascii="Times New Roman" w:eastAsia="Times New Roman" w:hAnsi="Times New Roman" w:cs="Times New Roman"/>
                <w:color w:val="000000"/>
                <w:sz w:val="20"/>
                <w:szCs w:val="20"/>
                <w:lang w:eastAsia="en-GB"/>
              </w:rPr>
              <w:t xml:space="preserve"> </w:t>
            </w:r>
            <w:proofErr w:type="spellStart"/>
            <w:r w:rsidRPr="00983105">
              <w:rPr>
                <w:rFonts w:ascii="Times New Roman" w:eastAsia="Times New Roman" w:hAnsi="Times New Roman" w:cs="Times New Roman"/>
                <w:color w:val="000000"/>
                <w:sz w:val="20"/>
                <w:szCs w:val="20"/>
                <w:lang w:eastAsia="en-GB"/>
              </w:rPr>
              <w:t>publicat</w:t>
            </w:r>
            <w:proofErr w:type="spellEnd"/>
            <w:r w:rsidRPr="00983105">
              <w:rPr>
                <w:rFonts w:ascii="Times New Roman" w:eastAsia="Times New Roman" w:hAnsi="Times New Roman" w:cs="Times New Roman"/>
                <w:color w:val="000000"/>
                <w:sz w:val="20"/>
                <w:szCs w:val="20"/>
                <w:lang w:eastAsia="en-GB"/>
              </w:rPr>
              <w:t xml:space="preserve"> </w:t>
            </w:r>
            <w:proofErr w:type="spellStart"/>
            <w:r w:rsidRPr="00983105">
              <w:rPr>
                <w:rFonts w:ascii="Times New Roman" w:eastAsia="Times New Roman" w:hAnsi="Times New Roman" w:cs="Times New Roman"/>
                <w:color w:val="000000"/>
                <w:sz w:val="20"/>
                <w:szCs w:val="20"/>
                <w:lang w:eastAsia="en-GB"/>
              </w:rPr>
              <w:t>într</w:t>
            </w:r>
            <w:proofErr w:type="spellEnd"/>
            <w:r w:rsidRPr="00983105">
              <w:rPr>
                <w:rFonts w:ascii="Times New Roman" w:eastAsia="Times New Roman" w:hAnsi="Times New Roman" w:cs="Times New Roman"/>
                <w:color w:val="000000"/>
                <w:sz w:val="20"/>
                <w:szCs w:val="20"/>
                <w:lang w:eastAsia="en-GB"/>
              </w:rPr>
              <w:t xml:space="preserve">-un document distinct, </w:t>
            </w:r>
            <w:proofErr w:type="spellStart"/>
            <w:r w:rsidRPr="00983105">
              <w:rPr>
                <w:rFonts w:ascii="Times New Roman" w:eastAsia="Times New Roman" w:hAnsi="Times New Roman" w:cs="Times New Roman"/>
                <w:color w:val="000000"/>
                <w:sz w:val="20"/>
                <w:szCs w:val="20"/>
                <w:lang w:eastAsia="en-GB"/>
              </w:rPr>
              <w:t>în</w:t>
            </w:r>
            <w:proofErr w:type="spellEnd"/>
            <w:r w:rsidRPr="00983105">
              <w:rPr>
                <w:rFonts w:ascii="Times New Roman" w:eastAsia="Times New Roman" w:hAnsi="Times New Roman" w:cs="Times New Roman"/>
                <w:color w:val="000000"/>
                <w:sz w:val="20"/>
                <w:szCs w:val="20"/>
                <w:lang w:eastAsia="en-GB"/>
              </w:rPr>
              <w:t xml:space="preserve"> </w:t>
            </w:r>
            <w:proofErr w:type="spellStart"/>
            <w:r w:rsidRPr="00983105">
              <w:rPr>
                <w:rFonts w:ascii="Times New Roman" w:eastAsia="Times New Roman" w:hAnsi="Times New Roman" w:cs="Times New Roman"/>
                <w:color w:val="000000"/>
                <w:sz w:val="20"/>
                <w:szCs w:val="20"/>
                <w:lang w:eastAsia="en-GB"/>
              </w:rPr>
              <w:t>conformitate</w:t>
            </w:r>
            <w:proofErr w:type="spellEnd"/>
            <w:r w:rsidRPr="00983105">
              <w:rPr>
                <w:rFonts w:ascii="Times New Roman" w:eastAsia="Times New Roman" w:hAnsi="Times New Roman" w:cs="Times New Roman"/>
                <w:color w:val="000000"/>
                <w:sz w:val="20"/>
                <w:szCs w:val="20"/>
                <w:lang w:eastAsia="en-GB"/>
              </w:rPr>
              <w:t xml:space="preserve"> cu </w:t>
            </w:r>
            <w:proofErr w:type="spellStart"/>
            <w:r w:rsidRPr="00983105">
              <w:rPr>
                <w:rFonts w:ascii="Times New Roman" w:eastAsia="Times New Roman" w:hAnsi="Times New Roman" w:cs="Times New Roman"/>
                <w:color w:val="000000"/>
                <w:sz w:val="20"/>
                <w:szCs w:val="20"/>
                <w:lang w:eastAsia="en-GB"/>
              </w:rPr>
              <w:t>prevederile</w:t>
            </w:r>
            <w:proofErr w:type="spellEnd"/>
            <w:r w:rsidRPr="00983105">
              <w:rPr>
                <w:rFonts w:ascii="Times New Roman" w:eastAsia="Times New Roman" w:hAnsi="Times New Roman" w:cs="Times New Roman"/>
                <w:color w:val="000000"/>
                <w:sz w:val="20"/>
                <w:szCs w:val="20"/>
                <w:lang w:eastAsia="en-GB"/>
              </w:rPr>
              <w:t xml:space="preserve"> </w:t>
            </w:r>
            <w:proofErr w:type="spellStart"/>
            <w:r w:rsidRPr="00983105">
              <w:rPr>
                <w:rFonts w:ascii="Times New Roman" w:eastAsia="Times New Roman" w:hAnsi="Times New Roman" w:cs="Times New Roman"/>
                <w:color w:val="000000"/>
                <w:sz w:val="20"/>
                <w:szCs w:val="20"/>
                <w:lang w:eastAsia="en-GB"/>
              </w:rPr>
              <w:t>anexei</w:t>
            </w:r>
            <w:proofErr w:type="spellEnd"/>
            <w:r w:rsidRPr="00983105">
              <w:rPr>
                <w:rFonts w:ascii="Times New Roman" w:eastAsia="Times New Roman" w:hAnsi="Times New Roman" w:cs="Times New Roman"/>
                <w:color w:val="000000"/>
                <w:sz w:val="20"/>
                <w:szCs w:val="20"/>
                <w:lang w:eastAsia="en-GB"/>
              </w:rPr>
              <w:t xml:space="preserve"> nr. 10 la </w:t>
            </w:r>
            <w:proofErr w:type="spellStart"/>
            <w:r w:rsidRPr="00983105">
              <w:rPr>
                <w:rFonts w:ascii="Times New Roman" w:eastAsia="Times New Roman" w:hAnsi="Times New Roman" w:cs="Times New Roman"/>
                <w:color w:val="000000"/>
                <w:sz w:val="20"/>
                <w:szCs w:val="20"/>
                <w:lang w:eastAsia="en-GB"/>
              </w:rPr>
              <w:t>normele</w:t>
            </w:r>
            <w:proofErr w:type="spellEnd"/>
            <w:r w:rsidRPr="00983105">
              <w:rPr>
                <w:rFonts w:ascii="Times New Roman" w:eastAsia="Times New Roman" w:hAnsi="Times New Roman" w:cs="Times New Roman"/>
                <w:color w:val="000000"/>
                <w:sz w:val="20"/>
                <w:szCs w:val="20"/>
                <w:lang w:eastAsia="en-GB"/>
              </w:rPr>
              <w:t xml:space="preserve"> </w:t>
            </w:r>
            <w:proofErr w:type="spellStart"/>
            <w:r w:rsidRPr="00983105">
              <w:rPr>
                <w:rFonts w:ascii="Times New Roman" w:eastAsia="Times New Roman" w:hAnsi="Times New Roman" w:cs="Times New Roman"/>
                <w:color w:val="000000"/>
                <w:sz w:val="20"/>
                <w:szCs w:val="20"/>
                <w:lang w:eastAsia="en-GB"/>
              </w:rPr>
              <w:t>metodologice</w:t>
            </w:r>
            <w:proofErr w:type="spellEnd"/>
            <w:r w:rsidRPr="00983105">
              <w:rPr>
                <w:rFonts w:ascii="Times New Roman" w:eastAsia="Times New Roman" w:hAnsi="Times New Roman" w:cs="Times New Roman"/>
                <w:color w:val="000000"/>
                <w:sz w:val="20"/>
                <w:szCs w:val="20"/>
                <w:lang w:eastAsia="en-GB"/>
              </w:rPr>
              <w:t>.</w:t>
            </w:r>
          </w:p>
        </w:tc>
        <w:tc>
          <w:tcPr>
            <w:tcW w:w="2410" w:type="dxa"/>
            <w:tcBorders>
              <w:top w:val="nil"/>
              <w:left w:val="nil"/>
              <w:bottom w:val="single" w:sz="8" w:space="0" w:color="000000"/>
              <w:right w:val="single" w:sz="8" w:space="0" w:color="000000"/>
            </w:tcBorders>
            <w:shd w:val="clear" w:color="auto" w:fill="FFFFFF"/>
            <w:vAlign w:val="center"/>
            <w:hideMark/>
          </w:tcPr>
          <w:p w14:paraId="6B66F087" w14:textId="77777777" w:rsidR="00983105" w:rsidRPr="00983105" w:rsidRDefault="00983105" w:rsidP="00983105">
            <w:pPr>
              <w:spacing w:after="0" w:line="240" w:lineRule="auto"/>
              <w:rPr>
                <w:rFonts w:ascii="Times New Roman" w:eastAsia="Times New Roman" w:hAnsi="Times New Roman" w:cs="Times New Roman"/>
                <w:sz w:val="15"/>
                <w:szCs w:val="15"/>
                <w:lang w:eastAsia="en-GB"/>
              </w:rPr>
            </w:pPr>
          </w:p>
        </w:tc>
      </w:tr>
      <w:tr w:rsidR="00983105" w:rsidRPr="00983105" w14:paraId="560869FD" w14:textId="77777777" w:rsidTr="00983105">
        <w:tc>
          <w:tcPr>
            <w:tcW w:w="1844" w:type="dxa"/>
            <w:tcBorders>
              <w:top w:val="nil"/>
              <w:left w:val="single" w:sz="8" w:space="0" w:color="000000"/>
              <w:bottom w:val="single" w:sz="8" w:space="0" w:color="000000"/>
              <w:right w:val="single" w:sz="8" w:space="0" w:color="000000"/>
            </w:tcBorders>
            <w:shd w:val="clear" w:color="auto" w:fill="FFFFFF"/>
            <w:vAlign w:val="center"/>
            <w:hideMark/>
          </w:tcPr>
          <w:p w14:paraId="45272181" w14:textId="77777777" w:rsidR="00983105" w:rsidRPr="00983105" w:rsidRDefault="00983105" w:rsidP="00983105">
            <w:pPr>
              <w:spacing w:after="0" w:line="240" w:lineRule="auto"/>
              <w:jc w:val="both"/>
              <w:rPr>
                <w:rFonts w:ascii="Times New Roman" w:eastAsia="Times New Roman" w:hAnsi="Times New Roman" w:cs="Times New Roman"/>
                <w:sz w:val="15"/>
                <w:szCs w:val="15"/>
                <w:lang w:eastAsia="en-GB"/>
              </w:rPr>
            </w:pPr>
            <w:proofErr w:type="spellStart"/>
            <w:r w:rsidRPr="00983105">
              <w:rPr>
                <w:rFonts w:ascii="Times New Roman" w:eastAsia="Times New Roman" w:hAnsi="Times New Roman" w:cs="Times New Roman"/>
                <w:color w:val="000000"/>
                <w:sz w:val="20"/>
                <w:szCs w:val="20"/>
                <w:lang w:eastAsia="en-GB"/>
              </w:rPr>
              <w:t>Raport</w:t>
            </w:r>
            <w:proofErr w:type="spellEnd"/>
            <w:r w:rsidRPr="00983105">
              <w:rPr>
                <w:rFonts w:ascii="Times New Roman" w:eastAsia="Times New Roman" w:hAnsi="Times New Roman" w:cs="Times New Roman"/>
                <w:color w:val="000000"/>
                <w:sz w:val="20"/>
                <w:szCs w:val="20"/>
                <w:lang w:eastAsia="en-GB"/>
              </w:rPr>
              <w:t xml:space="preserve"> de </w:t>
            </w:r>
            <w:proofErr w:type="spellStart"/>
            <w:r w:rsidRPr="00983105">
              <w:rPr>
                <w:rFonts w:ascii="Times New Roman" w:eastAsia="Times New Roman" w:hAnsi="Times New Roman" w:cs="Times New Roman"/>
                <w:color w:val="000000"/>
                <w:sz w:val="20"/>
                <w:szCs w:val="20"/>
                <w:lang w:eastAsia="en-GB"/>
              </w:rPr>
              <w:t>activitate</w:t>
            </w:r>
            <w:proofErr w:type="spellEnd"/>
            <w:r w:rsidRPr="00983105">
              <w:rPr>
                <w:rFonts w:ascii="Times New Roman" w:eastAsia="Times New Roman" w:hAnsi="Times New Roman" w:cs="Times New Roman"/>
                <w:color w:val="000000"/>
                <w:sz w:val="20"/>
                <w:szCs w:val="20"/>
                <w:lang w:eastAsia="en-GB"/>
              </w:rPr>
              <w:t xml:space="preserve"> </w:t>
            </w:r>
            <w:proofErr w:type="spellStart"/>
            <w:r w:rsidRPr="00983105">
              <w:rPr>
                <w:rFonts w:ascii="Times New Roman" w:eastAsia="Times New Roman" w:hAnsi="Times New Roman" w:cs="Times New Roman"/>
                <w:color w:val="000000"/>
                <w:sz w:val="20"/>
                <w:szCs w:val="20"/>
                <w:lang w:eastAsia="en-GB"/>
              </w:rPr>
              <w:t>Legea</w:t>
            </w:r>
            <w:proofErr w:type="spellEnd"/>
            <w:r w:rsidRPr="00983105">
              <w:rPr>
                <w:rFonts w:ascii="Times New Roman" w:eastAsia="Times New Roman" w:hAnsi="Times New Roman" w:cs="Times New Roman"/>
                <w:color w:val="000000"/>
                <w:sz w:val="20"/>
                <w:szCs w:val="20"/>
                <w:lang w:eastAsia="en-GB"/>
              </w:rPr>
              <w:t xml:space="preserve"> nr. 52/2003, </w:t>
            </w:r>
            <w:proofErr w:type="spellStart"/>
            <w:r w:rsidRPr="00983105">
              <w:rPr>
                <w:rFonts w:ascii="Times New Roman" w:eastAsia="Times New Roman" w:hAnsi="Times New Roman" w:cs="Times New Roman"/>
                <w:color w:val="000000"/>
                <w:sz w:val="20"/>
                <w:szCs w:val="20"/>
                <w:lang w:eastAsia="en-GB"/>
              </w:rPr>
              <w:t>republicată</w:t>
            </w:r>
            <w:proofErr w:type="spellEnd"/>
            <w:r w:rsidRPr="00983105">
              <w:rPr>
                <w:rFonts w:ascii="Times New Roman" w:eastAsia="Times New Roman" w:hAnsi="Times New Roman" w:cs="Times New Roman"/>
                <w:color w:val="000000"/>
                <w:sz w:val="20"/>
                <w:szCs w:val="20"/>
                <w:lang w:eastAsia="en-GB"/>
              </w:rPr>
              <w:t>)</w:t>
            </w:r>
          </w:p>
        </w:tc>
        <w:tc>
          <w:tcPr>
            <w:tcW w:w="11623" w:type="dxa"/>
            <w:tcBorders>
              <w:top w:val="nil"/>
              <w:left w:val="nil"/>
              <w:bottom w:val="single" w:sz="8" w:space="0" w:color="000000"/>
              <w:right w:val="single" w:sz="8" w:space="0" w:color="000000"/>
            </w:tcBorders>
            <w:shd w:val="clear" w:color="auto" w:fill="FFFFFF"/>
            <w:vAlign w:val="center"/>
            <w:hideMark/>
          </w:tcPr>
          <w:p w14:paraId="093D1959" w14:textId="77777777" w:rsidR="00983105" w:rsidRPr="00983105" w:rsidRDefault="00983105" w:rsidP="00983105">
            <w:pPr>
              <w:spacing w:after="0" w:line="240" w:lineRule="auto"/>
              <w:jc w:val="both"/>
              <w:rPr>
                <w:rFonts w:ascii="Times New Roman" w:eastAsia="Times New Roman" w:hAnsi="Times New Roman" w:cs="Times New Roman"/>
                <w:sz w:val="15"/>
                <w:szCs w:val="15"/>
                <w:lang w:eastAsia="en-GB"/>
              </w:rPr>
            </w:pPr>
            <w:proofErr w:type="spellStart"/>
            <w:r w:rsidRPr="00983105">
              <w:rPr>
                <w:rFonts w:ascii="Times New Roman" w:eastAsia="Times New Roman" w:hAnsi="Times New Roman" w:cs="Times New Roman"/>
                <w:color w:val="000000"/>
                <w:sz w:val="20"/>
                <w:szCs w:val="20"/>
                <w:lang w:eastAsia="en-GB"/>
              </w:rPr>
              <w:t>Raportul</w:t>
            </w:r>
            <w:proofErr w:type="spellEnd"/>
            <w:r w:rsidRPr="00983105">
              <w:rPr>
                <w:rFonts w:ascii="Times New Roman" w:eastAsia="Times New Roman" w:hAnsi="Times New Roman" w:cs="Times New Roman"/>
                <w:color w:val="000000"/>
                <w:sz w:val="20"/>
                <w:szCs w:val="20"/>
                <w:lang w:eastAsia="en-GB"/>
              </w:rPr>
              <w:t xml:space="preserve"> de </w:t>
            </w:r>
            <w:proofErr w:type="spellStart"/>
            <w:r w:rsidRPr="00983105">
              <w:rPr>
                <w:rFonts w:ascii="Times New Roman" w:eastAsia="Times New Roman" w:hAnsi="Times New Roman" w:cs="Times New Roman"/>
                <w:color w:val="000000"/>
                <w:sz w:val="20"/>
                <w:szCs w:val="20"/>
                <w:lang w:eastAsia="en-GB"/>
              </w:rPr>
              <w:t>activitate</w:t>
            </w:r>
            <w:proofErr w:type="spellEnd"/>
            <w:r w:rsidRPr="00983105">
              <w:rPr>
                <w:rFonts w:ascii="Times New Roman" w:eastAsia="Times New Roman" w:hAnsi="Times New Roman" w:cs="Times New Roman"/>
                <w:color w:val="000000"/>
                <w:sz w:val="20"/>
                <w:szCs w:val="20"/>
                <w:lang w:eastAsia="en-GB"/>
              </w:rPr>
              <w:t xml:space="preserve"> </w:t>
            </w:r>
            <w:proofErr w:type="spellStart"/>
            <w:r w:rsidRPr="00983105">
              <w:rPr>
                <w:rFonts w:ascii="Times New Roman" w:eastAsia="Times New Roman" w:hAnsi="Times New Roman" w:cs="Times New Roman"/>
                <w:color w:val="000000"/>
                <w:sz w:val="20"/>
                <w:szCs w:val="20"/>
                <w:lang w:eastAsia="en-GB"/>
              </w:rPr>
              <w:t>va</w:t>
            </w:r>
            <w:proofErr w:type="spellEnd"/>
            <w:r w:rsidRPr="00983105">
              <w:rPr>
                <w:rFonts w:ascii="Times New Roman" w:eastAsia="Times New Roman" w:hAnsi="Times New Roman" w:cs="Times New Roman"/>
                <w:color w:val="000000"/>
                <w:sz w:val="20"/>
                <w:szCs w:val="20"/>
                <w:lang w:eastAsia="en-GB"/>
              </w:rPr>
              <w:t xml:space="preserve"> fi </w:t>
            </w:r>
            <w:proofErr w:type="spellStart"/>
            <w:r w:rsidRPr="00983105">
              <w:rPr>
                <w:rFonts w:ascii="Times New Roman" w:eastAsia="Times New Roman" w:hAnsi="Times New Roman" w:cs="Times New Roman"/>
                <w:color w:val="000000"/>
                <w:sz w:val="20"/>
                <w:szCs w:val="20"/>
                <w:lang w:eastAsia="en-GB"/>
              </w:rPr>
              <w:t>întocmit</w:t>
            </w:r>
            <w:proofErr w:type="spellEnd"/>
            <w:r w:rsidRPr="00983105">
              <w:rPr>
                <w:rFonts w:ascii="Times New Roman" w:eastAsia="Times New Roman" w:hAnsi="Times New Roman" w:cs="Times New Roman"/>
                <w:color w:val="000000"/>
                <w:sz w:val="20"/>
                <w:szCs w:val="20"/>
                <w:lang w:eastAsia="en-GB"/>
              </w:rPr>
              <w:t xml:space="preserve"> </w:t>
            </w:r>
            <w:proofErr w:type="spellStart"/>
            <w:r w:rsidRPr="00983105">
              <w:rPr>
                <w:rFonts w:ascii="Times New Roman" w:eastAsia="Times New Roman" w:hAnsi="Times New Roman" w:cs="Times New Roman"/>
                <w:color w:val="000000"/>
                <w:sz w:val="20"/>
                <w:szCs w:val="20"/>
                <w:lang w:eastAsia="en-GB"/>
              </w:rPr>
              <w:t>şi</w:t>
            </w:r>
            <w:proofErr w:type="spellEnd"/>
            <w:r w:rsidRPr="00983105">
              <w:rPr>
                <w:rFonts w:ascii="Times New Roman" w:eastAsia="Times New Roman" w:hAnsi="Times New Roman" w:cs="Times New Roman"/>
                <w:color w:val="000000"/>
                <w:sz w:val="20"/>
                <w:szCs w:val="20"/>
                <w:lang w:eastAsia="en-GB"/>
              </w:rPr>
              <w:t xml:space="preserve"> </w:t>
            </w:r>
            <w:proofErr w:type="spellStart"/>
            <w:r w:rsidRPr="00983105">
              <w:rPr>
                <w:rFonts w:ascii="Times New Roman" w:eastAsia="Times New Roman" w:hAnsi="Times New Roman" w:cs="Times New Roman"/>
                <w:color w:val="000000"/>
                <w:sz w:val="20"/>
                <w:szCs w:val="20"/>
                <w:lang w:eastAsia="en-GB"/>
              </w:rPr>
              <w:t>publicat</w:t>
            </w:r>
            <w:proofErr w:type="spellEnd"/>
            <w:r w:rsidRPr="00983105">
              <w:rPr>
                <w:rFonts w:ascii="Times New Roman" w:eastAsia="Times New Roman" w:hAnsi="Times New Roman" w:cs="Times New Roman"/>
                <w:color w:val="000000"/>
                <w:sz w:val="20"/>
                <w:szCs w:val="20"/>
                <w:lang w:eastAsia="en-GB"/>
              </w:rPr>
              <w:t xml:space="preserve"> </w:t>
            </w:r>
            <w:proofErr w:type="spellStart"/>
            <w:r w:rsidRPr="00983105">
              <w:rPr>
                <w:rFonts w:ascii="Times New Roman" w:eastAsia="Times New Roman" w:hAnsi="Times New Roman" w:cs="Times New Roman"/>
                <w:color w:val="000000"/>
                <w:sz w:val="20"/>
                <w:szCs w:val="20"/>
                <w:lang w:eastAsia="en-GB"/>
              </w:rPr>
              <w:t>într</w:t>
            </w:r>
            <w:proofErr w:type="spellEnd"/>
            <w:r w:rsidRPr="00983105">
              <w:rPr>
                <w:rFonts w:ascii="Times New Roman" w:eastAsia="Times New Roman" w:hAnsi="Times New Roman" w:cs="Times New Roman"/>
                <w:color w:val="000000"/>
                <w:sz w:val="20"/>
                <w:szCs w:val="20"/>
                <w:lang w:eastAsia="en-GB"/>
              </w:rPr>
              <w:t xml:space="preserve">-un document distinct, </w:t>
            </w:r>
            <w:proofErr w:type="spellStart"/>
            <w:r w:rsidRPr="00983105">
              <w:rPr>
                <w:rFonts w:ascii="Times New Roman" w:eastAsia="Times New Roman" w:hAnsi="Times New Roman" w:cs="Times New Roman"/>
                <w:color w:val="000000"/>
                <w:sz w:val="20"/>
                <w:szCs w:val="20"/>
                <w:lang w:eastAsia="en-GB"/>
              </w:rPr>
              <w:t>în</w:t>
            </w:r>
            <w:proofErr w:type="spellEnd"/>
            <w:r w:rsidRPr="00983105">
              <w:rPr>
                <w:rFonts w:ascii="Times New Roman" w:eastAsia="Times New Roman" w:hAnsi="Times New Roman" w:cs="Times New Roman"/>
                <w:color w:val="000000"/>
                <w:sz w:val="20"/>
                <w:szCs w:val="20"/>
                <w:lang w:eastAsia="en-GB"/>
              </w:rPr>
              <w:t xml:space="preserve"> </w:t>
            </w:r>
            <w:proofErr w:type="spellStart"/>
            <w:r w:rsidRPr="00983105">
              <w:rPr>
                <w:rFonts w:ascii="Times New Roman" w:eastAsia="Times New Roman" w:hAnsi="Times New Roman" w:cs="Times New Roman"/>
                <w:color w:val="000000"/>
                <w:sz w:val="20"/>
                <w:szCs w:val="20"/>
                <w:lang w:eastAsia="en-GB"/>
              </w:rPr>
              <w:t>raportul</w:t>
            </w:r>
            <w:proofErr w:type="spellEnd"/>
            <w:r w:rsidRPr="00983105">
              <w:rPr>
                <w:rFonts w:ascii="Times New Roman" w:eastAsia="Times New Roman" w:hAnsi="Times New Roman" w:cs="Times New Roman"/>
                <w:color w:val="000000"/>
                <w:sz w:val="20"/>
                <w:szCs w:val="20"/>
                <w:lang w:eastAsia="en-GB"/>
              </w:rPr>
              <w:t xml:space="preserve"> </w:t>
            </w:r>
            <w:proofErr w:type="spellStart"/>
            <w:r w:rsidRPr="00983105">
              <w:rPr>
                <w:rFonts w:ascii="Times New Roman" w:eastAsia="Times New Roman" w:hAnsi="Times New Roman" w:cs="Times New Roman"/>
                <w:color w:val="000000"/>
                <w:sz w:val="20"/>
                <w:szCs w:val="20"/>
                <w:lang w:eastAsia="en-GB"/>
              </w:rPr>
              <w:t>anual</w:t>
            </w:r>
            <w:proofErr w:type="spellEnd"/>
            <w:r w:rsidRPr="00983105">
              <w:rPr>
                <w:rFonts w:ascii="Times New Roman" w:eastAsia="Times New Roman" w:hAnsi="Times New Roman" w:cs="Times New Roman"/>
                <w:color w:val="000000"/>
                <w:sz w:val="20"/>
                <w:szCs w:val="20"/>
                <w:lang w:eastAsia="en-GB"/>
              </w:rPr>
              <w:t xml:space="preserve"> de </w:t>
            </w:r>
            <w:proofErr w:type="spellStart"/>
            <w:r w:rsidRPr="00983105">
              <w:rPr>
                <w:rFonts w:ascii="Times New Roman" w:eastAsia="Times New Roman" w:hAnsi="Times New Roman" w:cs="Times New Roman"/>
                <w:color w:val="000000"/>
                <w:sz w:val="20"/>
                <w:szCs w:val="20"/>
                <w:lang w:eastAsia="en-GB"/>
              </w:rPr>
              <w:t>activitate</w:t>
            </w:r>
            <w:proofErr w:type="spellEnd"/>
            <w:r w:rsidRPr="00983105">
              <w:rPr>
                <w:rFonts w:ascii="Times New Roman" w:eastAsia="Times New Roman" w:hAnsi="Times New Roman" w:cs="Times New Roman"/>
                <w:color w:val="000000"/>
                <w:sz w:val="20"/>
                <w:szCs w:val="20"/>
                <w:lang w:eastAsia="en-GB"/>
              </w:rPr>
              <w:t> al </w:t>
            </w:r>
            <w:proofErr w:type="spellStart"/>
            <w:r w:rsidRPr="00983105">
              <w:rPr>
                <w:rFonts w:ascii="Times New Roman" w:eastAsia="Times New Roman" w:hAnsi="Times New Roman" w:cs="Times New Roman"/>
                <w:color w:val="000000"/>
                <w:sz w:val="20"/>
                <w:szCs w:val="20"/>
                <w:lang w:eastAsia="en-GB"/>
              </w:rPr>
              <w:t>instituţiei</w:t>
            </w:r>
            <w:proofErr w:type="spellEnd"/>
            <w:r w:rsidRPr="00983105">
              <w:rPr>
                <w:rFonts w:ascii="Times New Roman" w:eastAsia="Times New Roman" w:hAnsi="Times New Roman" w:cs="Times New Roman"/>
                <w:color w:val="000000"/>
                <w:sz w:val="20"/>
                <w:szCs w:val="20"/>
                <w:lang w:eastAsia="en-GB"/>
              </w:rPr>
              <w:t> </w:t>
            </w:r>
            <w:proofErr w:type="spellStart"/>
            <w:r w:rsidRPr="00983105">
              <w:rPr>
                <w:rFonts w:ascii="Times New Roman" w:eastAsia="Times New Roman" w:hAnsi="Times New Roman" w:cs="Times New Roman"/>
                <w:color w:val="000000"/>
                <w:sz w:val="20"/>
                <w:szCs w:val="20"/>
                <w:lang w:eastAsia="en-GB"/>
              </w:rPr>
              <w:t>făcându</w:t>
            </w:r>
            <w:proofErr w:type="spellEnd"/>
            <w:r w:rsidRPr="00983105">
              <w:rPr>
                <w:rFonts w:ascii="Times New Roman" w:eastAsia="Times New Roman" w:hAnsi="Times New Roman" w:cs="Times New Roman"/>
                <w:color w:val="000000"/>
                <w:sz w:val="20"/>
                <w:szCs w:val="20"/>
                <w:lang w:eastAsia="en-GB"/>
              </w:rPr>
              <w:t>-se </w:t>
            </w:r>
            <w:proofErr w:type="spellStart"/>
            <w:r w:rsidRPr="00983105">
              <w:rPr>
                <w:rFonts w:ascii="Times New Roman" w:eastAsia="Times New Roman" w:hAnsi="Times New Roman" w:cs="Times New Roman"/>
                <w:color w:val="000000"/>
                <w:sz w:val="20"/>
                <w:szCs w:val="20"/>
                <w:lang w:eastAsia="en-GB"/>
              </w:rPr>
              <w:t>trimitere</w:t>
            </w:r>
            <w:proofErr w:type="spellEnd"/>
            <w:r w:rsidRPr="00983105">
              <w:rPr>
                <w:rFonts w:ascii="Times New Roman" w:eastAsia="Times New Roman" w:hAnsi="Times New Roman" w:cs="Times New Roman"/>
                <w:color w:val="000000"/>
                <w:sz w:val="20"/>
                <w:szCs w:val="20"/>
                <w:lang w:eastAsia="en-GB"/>
              </w:rPr>
              <w:t xml:space="preserve"> la </w:t>
            </w:r>
            <w:proofErr w:type="spellStart"/>
            <w:r w:rsidRPr="00983105">
              <w:rPr>
                <w:rFonts w:ascii="Times New Roman" w:eastAsia="Times New Roman" w:hAnsi="Times New Roman" w:cs="Times New Roman"/>
                <w:color w:val="000000"/>
                <w:sz w:val="20"/>
                <w:szCs w:val="20"/>
                <w:lang w:eastAsia="en-GB"/>
              </w:rPr>
              <w:t>acesta</w:t>
            </w:r>
            <w:proofErr w:type="spellEnd"/>
            <w:r w:rsidRPr="00983105">
              <w:rPr>
                <w:rFonts w:ascii="Times New Roman" w:eastAsia="Times New Roman" w:hAnsi="Times New Roman" w:cs="Times New Roman"/>
                <w:color w:val="000000"/>
                <w:sz w:val="20"/>
                <w:szCs w:val="20"/>
                <w:lang w:eastAsia="en-GB"/>
              </w:rPr>
              <w:t>.</w:t>
            </w:r>
          </w:p>
        </w:tc>
        <w:tc>
          <w:tcPr>
            <w:tcW w:w="2410" w:type="dxa"/>
            <w:tcBorders>
              <w:top w:val="nil"/>
              <w:left w:val="nil"/>
              <w:bottom w:val="single" w:sz="8" w:space="0" w:color="000000"/>
              <w:right w:val="single" w:sz="8" w:space="0" w:color="000000"/>
            </w:tcBorders>
            <w:shd w:val="clear" w:color="auto" w:fill="FFFFFF"/>
            <w:vAlign w:val="center"/>
            <w:hideMark/>
          </w:tcPr>
          <w:p w14:paraId="080229C0" w14:textId="77777777" w:rsidR="00983105" w:rsidRPr="00983105" w:rsidRDefault="00983105" w:rsidP="00983105">
            <w:pPr>
              <w:spacing w:after="0" w:line="240" w:lineRule="auto"/>
              <w:jc w:val="both"/>
              <w:rPr>
                <w:rFonts w:ascii="Times New Roman" w:eastAsia="Times New Roman" w:hAnsi="Times New Roman" w:cs="Times New Roman"/>
                <w:sz w:val="15"/>
                <w:szCs w:val="15"/>
                <w:lang w:eastAsia="en-GB"/>
              </w:rPr>
            </w:pPr>
            <w:r w:rsidRPr="00983105">
              <w:rPr>
                <w:rFonts w:ascii="Times New Roman" w:eastAsia="Times New Roman" w:hAnsi="Times New Roman" w:cs="Times New Roman"/>
                <w:color w:val="000000"/>
                <w:sz w:val="20"/>
                <w:szCs w:val="20"/>
                <w:lang w:eastAsia="en-GB"/>
              </w:rPr>
              <w:t xml:space="preserve">Conform art. 13 din </w:t>
            </w:r>
            <w:proofErr w:type="spellStart"/>
            <w:r w:rsidRPr="00983105">
              <w:rPr>
                <w:rFonts w:ascii="Times New Roman" w:eastAsia="Times New Roman" w:hAnsi="Times New Roman" w:cs="Times New Roman"/>
                <w:color w:val="000000"/>
                <w:sz w:val="20"/>
                <w:szCs w:val="20"/>
                <w:lang w:eastAsia="en-GB"/>
              </w:rPr>
              <w:t>Legea</w:t>
            </w:r>
            <w:proofErr w:type="spellEnd"/>
            <w:r w:rsidRPr="00983105">
              <w:rPr>
                <w:rFonts w:ascii="Times New Roman" w:eastAsia="Times New Roman" w:hAnsi="Times New Roman" w:cs="Times New Roman"/>
                <w:color w:val="000000"/>
                <w:sz w:val="20"/>
                <w:szCs w:val="20"/>
                <w:lang w:eastAsia="en-GB"/>
              </w:rPr>
              <w:t xml:space="preserve"> nr. 52/2003 privind transparenţa decizională în administraţia publică, </w:t>
            </w:r>
            <w:proofErr w:type="spellStart"/>
            <w:r w:rsidRPr="00983105">
              <w:rPr>
                <w:rFonts w:ascii="Times New Roman" w:eastAsia="Times New Roman" w:hAnsi="Times New Roman" w:cs="Times New Roman"/>
                <w:color w:val="000000"/>
                <w:sz w:val="20"/>
                <w:szCs w:val="20"/>
                <w:lang w:eastAsia="en-GB"/>
              </w:rPr>
              <w:t>republicată</w:t>
            </w:r>
            <w:proofErr w:type="spellEnd"/>
          </w:p>
        </w:tc>
      </w:tr>
      <w:tr w:rsidR="00983105" w:rsidRPr="00983105" w14:paraId="61039BDF" w14:textId="77777777" w:rsidTr="00983105">
        <w:tc>
          <w:tcPr>
            <w:tcW w:w="1844" w:type="dxa"/>
            <w:tcBorders>
              <w:top w:val="nil"/>
              <w:left w:val="single" w:sz="8" w:space="0" w:color="000000"/>
              <w:bottom w:val="single" w:sz="8" w:space="0" w:color="000000"/>
              <w:right w:val="single" w:sz="8" w:space="0" w:color="000000"/>
            </w:tcBorders>
            <w:shd w:val="clear" w:color="auto" w:fill="FFFFFF"/>
            <w:vAlign w:val="center"/>
            <w:hideMark/>
          </w:tcPr>
          <w:p w14:paraId="1BD6F471" w14:textId="77777777" w:rsidR="00983105" w:rsidRPr="00983105" w:rsidRDefault="00983105" w:rsidP="00983105">
            <w:pPr>
              <w:spacing w:after="0" w:line="240" w:lineRule="auto"/>
              <w:jc w:val="both"/>
              <w:rPr>
                <w:rFonts w:ascii="Times New Roman" w:eastAsia="Times New Roman" w:hAnsi="Times New Roman" w:cs="Times New Roman"/>
                <w:sz w:val="15"/>
                <w:szCs w:val="15"/>
                <w:lang w:eastAsia="en-GB"/>
              </w:rPr>
            </w:pPr>
            <w:proofErr w:type="spellStart"/>
            <w:r w:rsidRPr="00983105">
              <w:rPr>
                <w:rFonts w:ascii="Times New Roman" w:eastAsia="Times New Roman" w:hAnsi="Times New Roman" w:cs="Times New Roman"/>
                <w:color w:val="000000"/>
                <w:sz w:val="20"/>
                <w:szCs w:val="20"/>
                <w:lang w:eastAsia="en-GB"/>
              </w:rPr>
              <w:t>Informaţii</w:t>
            </w:r>
            <w:proofErr w:type="spellEnd"/>
            <w:r w:rsidRPr="00983105">
              <w:rPr>
                <w:rFonts w:ascii="Times New Roman" w:eastAsia="Times New Roman" w:hAnsi="Times New Roman" w:cs="Times New Roman"/>
                <w:color w:val="000000"/>
                <w:sz w:val="20"/>
                <w:szCs w:val="20"/>
                <w:lang w:eastAsia="en-GB"/>
              </w:rPr>
              <w:t> </w:t>
            </w:r>
            <w:proofErr w:type="spellStart"/>
            <w:r w:rsidRPr="00983105">
              <w:rPr>
                <w:rFonts w:ascii="Times New Roman" w:eastAsia="Times New Roman" w:hAnsi="Times New Roman" w:cs="Times New Roman"/>
                <w:color w:val="000000"/>
                <w:sz w:val="20"/>
                <w:szCs w:val="20"/>
                <w:lang w:eastAsia="en-GB"/>
              </w:rPr>
              <w:t>despre</w:t>
            </w:r>
            <w:proofErr w:type="spellEnd"/>
            <w:r w:rsidRPr="00983105">
              <w:rPr>
                <w:rFonts w:ascii="Times New Roman" w:eastAsia="Times New Roman" w:hAnsi="Times New Roman" w:cs="Times New Roman"/>
                <w:color w:val="000000"/>
                <w:sz w:val="20"/>
                <w:szCs w:val="20"/>
                <w:lang w:eastAsia="en-GB"/>
              </w:rPr>
              <w:t> </w:t>
            </w:r>
            <w:proofErr w:type="spellStart"/>
            <w:r w:rsidRPr="00983105">
              <w:rPr>
                <w:rFonts w:ascii="Times New Roman" w:eastAsia="Times New Roman" w:hAnsi="Times New Roman" w:cs="Times New Roman"/>
                <w:color w:val="000000"/>
                <w:sz w:val="20"/>
                <w:szCs w:val="20"/>
                <w:lang w:eastAsia="en-GB"/>
              </w:rPr>
              <w:t>atragerea</w:t>
            </w:r>
            <w:proofErr w:type="spellEnd"/>
            <w:r w:rsidRPr="00983105">
              <w:rPr>
                <w:rFonts w:ascii="Times New Roman" w:eastAsia="Times New Roman" w:hAnsi="Times New Roman" w:cs="Times New Roman"/>
                <w:color w:val="000000"/>
                <w:sz w:val="20"/>
                <w:szCs w:val="20"/>
                <w:lang w:eastAsia="en-GB"/>
              </w:rPr>
              <w:t xml:space="preserve"> de </w:t>
            </w:r>
            <w:proofErr w:type="spellStart"/>
            <w:r w:rsidRPr="00983105">
              <w:rPr>
                <w:rFonts w:ascii="Times New Roman" w:eastAsia="Times New Roman" w:hAnsi="Times New Roman" w:cs="Times New Roman"/>
                <w:color w:val="000000"/>
                <w:sz w:val="20"/>
                <w:szCs w:val="20"/>
                <w:lang w:eastAsia="en-GB"/>
              </w:rPr>
              <w:t>resurse</w:t>
            </w:r>
            <w:proofErr w:type="spellEnd"/>
            <w:r w:rsidRPr="00983105">
              <w:rPr>
                <w:rFonts w:ascii="Times New Roman" w:eastAsia="Times New Roman" w:hAnsi="Times New Roman" w:cs="Times New Roman"/>
                <w:color w:val="000000"/>
                <w:sz w:val="20"/>
                <w:szCs w:val="20"/>
                <w:lang w:eastAsia="en-GB"/>
              </w:rPr>
              <w:t xml:space="preserve"> din </w:t>
            </w:r>
            <w:proofErr w:type="spellStart"/>
            <w:r w:rsidRPr="00983105">
              <w:rPr>
                <w:rFonts w:ascii="Times New Roman" w:eastAsia="Times New Roman" w:hAnsi="Times New Roman" w:cs="Times New Roman"/>
                <w:color w:val="000000"/>
                <w:sz w:val="20"/>
                <w:szCs w:val="20"/>
                <w:lang w:eastAsia="en-GB"/>
              </w:rPr>
              <w:t>comunitate</w:t>
            </w:r>
            <w:proofErr w:type="spellEnd"/>
          </w:p>
        </w:tc>
        <w:tc>
          <w:tcPr>
            <w:tcW w:w="11623" w:type="dxa"/>
            <w:tcBorders>
              <w:top w:val="nil"/>
              <w:left w:val="nil"/>
              <w:bottom w:val="single" w:sz="8" w:space="0" w:color="000000"/>
              <w:right w:val="single" w:sz="8" w:space="0" w:color="000000"/>
            </w:tcBorders>
            <w:shd w:val="clear" w:color="auto" w:fill="FFFFFF"/>
            <w:vAlign w:val="center"/>
            <w:hideMark/>
          </w:tcPr>
          <w:p w14:paraId="206C4B40" w14:textId="77777777" w:rsidR="00983105" w:rsidRPr="00983105" w:rsidRDefault="00983105" w:rsidP="00983105">
            <w:pPr>
              <w:spacing w:after="0" w:line="240" w:lineRule="auto"/>
              <w:rPr>
                <w:rFonts w:ascii="Times New Roman" w:eastAsia="Times New Roman" w:hAnsi="Times New Roman" w:cs="Times New Roman"/>
                <w:sz w:val="15"/>
                <w:szCs w:val="15"/>
                <w:lang w:eastAsia="en-GB"/>
              </w:rPr>
            </w:pPr>
            <w:r w:rsidRPr="00983105">
              <w:rPr>
                <w:rFonts w:ascii="Times New Roman" w:eastAsia="Times New Roman" w:hAnsi="Times New Roman" w:cs="Times New Roman"/>
                <w:color w:val="000000"/>
                <w:sz w:val="20"/>
                <w:szCs w:val="20"/>
                <w:lang w:eastAsia="en-GB"/>
              </w:rPr>
              <w:t> </w:t>
            </w:r>
            <w:r w:rsidRPr="00983105">
              <w:rPr>
                <w:rFonts w:ascii="Times New Roman" w:eastAsia="Times New Roman" w:hAnsi="Times New Roman" w:cs="Times New Roman"/>
                <w:b/>
                <w:bCs/>
                <w:color w:val="000000"/>
                <w:sz w:val="20"/>
                <w:szCs w:val="20"/>
                <w:lang w:val="ro-RO" w:eastAsia="en-GB"/>
              </w:rPr>
              <w:t>Parteneriate:</w:t>
            </w:r>
          </w:p>
          <w:p w14:paraId="758F9290" w14:textId="77777777" w:rsidR="00983105" w:rsidRPr="00983105" w:rsidRDefault="00983105" w:rsidP="00983105">
            <w:pPr>
              <w:spacing w:after="0" w:line="240" w:lineRule="auto"/>
              <w:ind w:left="720" w:hanging="360"/>
              <w:rPr>
                <w:rFonts w:ascii="Times New Roman" w:eastAsia="Times New Roman" w:hAnsi="Times New Roman" w:cs="Times New Roman"/>
                <w:sz w:val="15"/>
                <w:szCs w:val="15"/>
                <w:lang w:eastAsia="en-GB"/>
              </w:rPr>
            </w:pPr>
            <w:r w:rsidRPr="00983105">
              <w:rPr>
                <w:rFonts w:ascii="Times New Roman" w:eastAsia="Times New Roman" w:hAnsi="Times New Roman" w:cs="Times New Roman"/>
                <w:color w:val="000000"/>
                <w:sz w:val="20"/>
                <w:szCs w:val="20"/>
                <w:lang w:val="ro-RO" w:eastAsia="en-GB"/>
              </w:rPr>
              <w:t>·</w:t>
            </w:r>
            <w:r w:rsidRPr="00983105">
              <w:rPr>
                <w:rFonts w:ascii="Times New Roman" w:eastAsia="Times New Roman" w:hAnsi="Times New Roman" w:cs="Times New Roman"/>
                <w:color w:val="000000"/>
                <w:sz w:val="14"/>
                <w:szCs w:val="14"/>
                <w:lang w:val="ro-RO" w:eastAsia="en-GB"/>
              </w:rPr>
              <w:t>        </w:t>
            </w:r>
            <w:r w:rsidRPr="00983105">
              <w:rPr>
                <w:rFonts w:ascii="Times New Roman" w:eastAsia="Times New Roman" w:hAnsi="Times New Roman" w:cs="Times New Roman"/>
                <w:color w:val="000000"/>
                <w:sz w:val="20"/>
                <w:szCs w:val="20"/>
                <w:lang w:val="ro-RO" w:eastAsia="en-GB"/>
              </w:rPr>
              <w:t>cu CCD Cluj în realizarea programelor de perfecţionare a diferitelor categorii de personal, precum şi a schimburilor de experienţă, simpozioanelor sau altor acţiuni de perfecţionare;</w:t>
            </w:r>
          </w:p>
          <w:p w14:paraId="1FF6A6FC" w14:textId="77777777" w:rsidR="00983105" w:rsidRPr="00983105" w:rsidRDefault="00983105" w:rsidP="00983105">
            <w:pPr>
              <w:spacing w:after="0" w:line="240" w:lineRule="auto"/>
              <w:ind w:left="720" w:hanging="360"/>
              <w:rPr>
                <w:rFonts w:ascii="Times New Roman" w:eastAsia="Times New Roman" w:hAnsi="Times New Roman" w:cs="Times New Roman"/>
                <w:sz w:val="15"/>
                <w:szCs w:val="15"/>
                <w:lang w:eastAsia="en-GB"/>
              </w:rPr>
            </w:pPr>
            <w:r w:rsidRPr="00983105">
              <w:rPr>
                <w:rFonts w:ascii="Times New Roman" w:eastAsia="Times New Roman" w:hAnsi="Times New Roman" w:cs="Times New Roman"/>
                <w:color w:val="000000"/>
                <w:sz w:val="20"/>
                <w:szCs w:val="20"/>
                <w:lang w:val="ro-RO" w:eastAsia="en-GB"/>
              </w:rPr>
              <w:t>·</w:t>
            </w:r>
            <w:r w:rsidRPr="00983105">
              <w:rPr>
                <w:rFonts w:ascii="Times New Roman" w:eastAsia="Times New Roman" w:hAnsi="Times New Roman" w:cs="Times New Roman"/>
                <w:color w:val="000000"/>
                <w:sz w:val="14"/>
                <w:szCs w:val="14"/>
                <w:lang w:val="ro-RO" w:eastAsia="en-GB"/>
              </w:rPr>
              <w:t>        </w:t>
            </w:r>
            <w:r w:rsidRPr="00983105">
              <w:rPr>
                <w:rFonts w:ascii="Times New Roman" w:eastAsia="Times New Roman" w:hAnsi="Times New Roman" w:cs="Times New Roman"/>
                <w:color w:val="000000"/>
                <w:sz w:val="20"/>
                <w:szCs w:val="20"/>
                <w:lang w:val="ro-RO" w:eastAsia="en-GB"/>
              </w:rPr>
              <w:t>cu ISJ Cluj în derularea programelor educaționale județene;</w:t>
            </w:r>
          </w:p>
          <w:p w14:paraId="5470D103" w14:textId="77777777" w:rsidR="00983105" w:rsidRPr="00983105" w:rsidRDefault="00983105" w:rsidP="00983105">
            <w:pPr>
              <w:spacing w:after="0" w:line="240" w:lineRule="auto"/>
              <w:ind w:left="720" w:hanging="360"/>
              <w:rPr>
                <w:rFonts w:ascii="Times New Roman" w:eastAsia="Times New Roman" w:hAnsi="Times New Roman" w:cs="Times New Roman"/>
                <w:sz w:val="15"/>
                <w:szCs w:val="15"/>
                <w:lang w:eastAsia="en-GB"/>
              </w:rPr>
            </w:pPr>
            <w:r w:rsidRPr="00983105">
              <w:rPr>
                <w:rFonts w:ascii="Times New Roman" w:eastAsia="Times New Roman" w:hAnsi="Times New Roman" w:cs="Times New Roman"/>
                <w:color w:val="000000"/>
                <w:sz w:val="20"/>
                <w:szCs w:val="20"/>
                <w:lang w:val="ro-RO" w:eastAsia="en-GB"/>
              </w:rPr>
              <w:t>·</w:t>
            </w:r>
            <w:r w:rsidRPr="00983105">
              <w:rPr>
                <w:rFonts w:ascii="Times New Roman" w:eastAsia="Times New Roman" w:hAnsi="Times New Roman" w:cs="Times New Roman"/>
                <w:color w:val="000000"/>
                <w:sz w:val="14"/>
                <w:szCs w:val="14"/>
                <w:lang w:val="ro-RO" w:eastAsia="en-GB"/>
              </w:rPr>
              <w:t>        </w:t>
            </w:r>
            <w:r w:rsidRPr="00983105">
              <w:rPr>
                <w:rFonts w:ascii="Times New Roman" w:eastAsia="Times New Roman" w:hAnsi="Times New Roman" w:cs="Times New Roman"/>
                <w:color w:val="000000"/>
                <w:sz w:val="20"/>
                <w:szCs w:val="20"/>
                <w:lang w:val="ro-RO" w:eastAsia="en-GB"/>
              </w:rPr>
              <w:t>cu instituţiile de învăţământ superior de profil (UBB, Facultatea de Psihologie și Științele Educației);</w:t>
            </w:r>
          </w:p>
          <w:p w14:paraId="070F342A" w14:textId="77777777" w:rsidR="00983105" w:rsidRPr="00983105" w:rsidRDefault="00983105" w:rsidP="00983105">
            <w:pPr>
              <w:spacing w:after="0" w:line="240" w:lineRule="auto"/>
              <w:ind w:left="720" w:hanging="360"/>
              <w:rPr>
                <w:rFonts w:ascii="Times New Roman" w:eastAsia="Times New Roman" w:hAnsi="Times New Roman" w:cs="Times New Roman"/>
                <w:sz w:val="15"/>
                <w:szCs w:val="15"/>
                <w:lang w:eastAsia="en-GB"/>
              </w:rPr>
            </w:pPr>
            <w:r w:rsidRPr="00983105">
              <w:rPr>
                <w:rFonts w:ascii="Times New Roman" w:eastAsia="Times New Roman" w:hAnsi="Times New Roman" w:cs="Times New Roman"/>
                <w:color w:val="000000"/>
                <w:sz w:val="20"/>
                <w:szCs w:val="20"/>
                <w:lang w:val="ro-RO" w:eastAsia="en-GB"/>
              </w:rPr>
              <w:t>·</w:t>
            </w:r>
            <w:r w:rsidRPr="00983105">
              <w:rPr>
                <w:rFonts w:ascii="Times New Roman" w:eastAsia="Times New Roman" w:hAnsi="Times New Roman" w:cs="Times New Roman"/>
                <w:color w:val="000000"/>
                <w:sz w:val="14"/>
                <w:szCs w:val="14"/>
                <w:lang w:val="ro-RO" w:eastAsia="en-GB"/>
              </w:rPr>
              <w:t>        </w:t>
            </w:r>
            <w:r w:rsidRPr="00983105">
              <w:rPr>
                <w:rFonts w:ascii="Times New Roman" w:eastAsia="Times New Roman" w:hAnsi="Times New Roman" w:cs="Times New Roman"/>
                <w:color w:val="000000"/>
                <w:sz w:val="20"/>
                <w:szCs w:val="20"/>
                <w:lang w:val="ro-RO" w:eastAsia="en-GB"/>
              </w:rPr>
              <w:t>cu instituţiile care au obiective comune cu cele ale CJAP: Direcţia Judeţeană de Protecţie a Drepturilor Copilului, Inspectoratul de Poliţie, Agenţia Judeţeană de Ocupare a Forţei de Muncă, fundaţii, organizaţii guvernamentale şi non-guvernamentale cu preocupări în domeniul educaţiei şi al protecţiei sociale, mass-media, organisme ale comunităţii locale etc.</w:t>
            </w:r>
          </w:p>
          <w:p w14:paraId="6D50DB17" w14:textId="77777777" w:rsidR="00983105" w:rsidRPr="00983105" w:rsidRDefault="00983105" w:rsidP="00983105">
            <w:pPr>
              <w:spacing w:after="0" w:line="240" w:lineRule="auto"/>
              <w:ind w:left="720" w:hanging="360"/>
              <w:rPr>
                <w:rFonts w:ascii="Times New Roman" w:eastAsia="Times New Roman" w:hAnsi="Times New Roman" w:cs="Times New Roman"/>
                <w:sz w:val="15"/>
                <w:szCs w:val="15"/>
                <w:lang w:eastAsia="en-GB"/>
              </w:rPr>
            </w:pPr>
            <w:r w:rsidRPr="00983105">
              <w:rPr>
                <w:rFonts w:ascii="Times New Roman" w:eastAsia="Times New Roman" w:hAnsi="Times New Roman" w:cs="Times New Roman"/>
                <w:color w:val="000000"/>
                <w:sz w:val="20"/>
                <w:szCs w:val="20"/>
                <w:lang w:val="ro-RO" w:eastAsia="en-GB"/>
              </w:rPr>
              <w:t>·</w:t>
            </w:r>
            <w:r w:rsidRPr="00983105">
              <w:rPr>
                <w:rFonts w:ascii="Times New Roman" w:eastAsia="Times New Roman" w:hAnsi="Times New Roman" w:cs="Times New Roman"/>
                <w:color w:val="000000"/>
                <w:sz w:val="14"/>
                <w:szCs w:val="14"/>
                <w:lang w:val="ro-RO" w:eastAsia="en-GB"/>
              </w:rPr>
              <w:t>        </w:t>
            </w:r>
            <w:r w:rsidRPr="00983105">
              <w:rPr>
                <w:rFonts w:ascii="Times New Roman" w:eastAsia="Times New Roman" w:hAnsi="Times New Roman" w:cs="Times New Roman"/>
                <w:color w:val="000000"/>
                <w:sz w:val="20"/>
                <w:szCs w:val="20"/>
                <w:lang w:val="ro-RO" w:eastAsia="en-GB"/>
              </w:rPr>
              <w:t>cu alte CJRAE din ţară în cadrul mai multor proiecte educaționale (31 de CJRAE partenere);</w:t>
            </w:r>
          </w:p>
          <w:p w14:paraId="51F1E529" w14:textId="77777777" w:rsidR="00983105" w:rsidRPr="00983105" w:rsidRDefault="00983105" w:rsidP="00983105">
            <w:pPr>
              <w:spacing w:after="0" w:line="240" w:lineRule="auto"/>
              <w:ind w:left="720" w:hanging="360"/>
              <w:rPr>
                <w:rFonts w:ascii="Times New Roman" w:eastAsia="Times New Roman" w:hAnsi="Times New Roman" w:cs="Times New Roman"/>
                <w:sz w:val="15"/>
                <w:szCs w:val="15"/>
                <w:lang w:eastAsia="en-GB"/>
              </w:rPr>
            </w:pPr>
            <w:r w:rsidRPr="00983105">
              <w:rPr>
                <w:rFonts w:ascii="Times New Roman" w:eastAsia="Times New Roman" w:hAnsi="Times New Roman" w:cs="Times New Roman"/>
                <w:color w:val="000000"/>
                <w:sz w:val="20"/>
                <w:szCs w:val="20"/>
                <w:lang w:val="ro-RO" w:eastAsia="en-GB"/>
              </w:rPr>
              <w:t>·</w:t>
            </w:r>
            <w:r w:rsidRPr="00983105">
              <w:rPr>
                <w:rFonts w:ascii="Times New Roman" w:eastAsia="Times New Roman" w:hAnsi="Times New Roman" w:cs="Times New Roman"/>
                <w:color w:val="000000"/>
                <w:sz w:val="14"/>
                <w:szCs w:val="14"/>
                <w:lang w:val="ro-RO" w:eastAsia="en-GB"/>
              </w:rPr>
              <w:t>        </w:t>
            </w:r>
            <w:r w:rsidRPr="00983105">
              <w:rPr>
                <w:rFonts w:ascii="Times New Roman" w:eastAsia="Times New Roman" w:hAnsi="Times New Roman" w:cs="Times New Roman"/>
                <w:color w:val="000000"/>
                <w:sz w:val="20"/>
                <w:szCs w:val="20"/>
                <w:lang w:val="ro-RO" w:eastAsia="en-GB"/>
              </w:rPr>
              <w:t>cu Serviciul de Asistență Psihopedagogică Bălți, Republica Moldova;</w:t>
            </w:r>
          </w:p>
          <w:p w14:paraId="47F12DA3" w14:textId="77777777" w:rsidR="00983105" w:rsidRPr="00983105" w:rsidRDefault="00983105" w:rsidP="00983105">
            <w:pPr>
              <w:spacing w:after="0" w:line="240" w:lineRule="auto"/>
              <w:ind w:left="720" w:hanging="360"/>
              <w:rPr>
                <w:rFonts w:ascii="Times New Roman" w:eastAsia="Times New Roman" w:hAnsi="Times New Roman" w:cs="Times New Roman"/>
                <w:sz w:val="15"/>
                <w:szCs w:val="15"/>
                <w:lang w:eastAsia="en-GB"/>
              </w:rPr>
            </w:pPr>
            <w:r w:rsidRPr="00983105">
              <w:rPr>
                <w:rFonts w:ascii="Times New Roman" w:eastAsia="Times New Roman" w:hAnsi="Times New Roman" w:cs="Times New Roman"/>
                <w:color w:val="000000"/>
                <w:sz w:val="20"/>
                <w:szCs w:val="20"/>
                <w:lang w:val="ro-RO" w:eastAsia="en-GB"/>
              </w:rPr>
              <w:t>·</w:t>
            </w:r>
            <w:r w:rsidRPr="00983105">
              <w:rPr>
                <w:rFonts w:ascii="Times New Roman" w:eastAsia="Times New Roman" w:hAnsi="Times New Roman" w:cs="Times New Roman"/>
                <w:color w:val="000000"/>
                <w:sz w:val="14"/>
                <w:szCs w:val="14"/>
                <w:lang w:val="ro-RO" w:eastAsia="en-GB"/>
              </w:rPr>
              <w:t>        </w:t>
            </w:r>
            <w:r w:rsidRPr="00983105">
              <w:rPr>
                <w:rFonts w:ascii="Times New Roman" w:eastAsia="Times New Roman" w:hAnsi="Times New Roman" w:cs="Times New Roman"/>
                <w:color w:val="000000"/>
                <w:sz w:val="20"/>
                <w:szCs w:val="20"/>
                <w:lang w:val="ro-RO" w:eastAsia="en-GB"/>
              </w:rPr>
              <w:t>cu partenerii din 5 țări, în cadrul Proiectului Erasmus+  KA 201 </w:t>
            </w:r>
            <w:r w:rsidRPr="00983105">
              <w:rPr>
                <w:rFonts w:ascii="Times New Roman" w:eastAsia="Times New Roman" w:hAnsi="Times New Roman" w:cs="Times New Roman"/>
                <w:i/>
                <w:iCs/>
                <w:color w:val="000000"/>
                <w:sz w:val="20"/>
                <w:szCs w:val="20"/>
                <w:lang w:val="ro-RO" w:eastAsia="en-GB"/>
              </w:rPr>
              <w:t>Changing Schools, Changing Lives:</w:t>
            </w:r>
          </w:p>
          <w:p w14:paraId="0A709498" w14:textId="77777777" w:rsidR="00983105" w:rsidRPr="00983105" w:rsidRDefault="00983105" w:rsidP="00983105">
            <w:pPr>
              <w:spacing w:after="0" w:line="240" w:lineRule="auto"/>
              <w:ind w:left="2136" w:hanging="360"/>
              <w:rPr>
                <w:rFonts w:ascii="Times New Roman" w:eastAsia="Times New Roman" w:hAnsi="Times New Roman" w:cs="Times New Roman"/>
                <w:sz w:val="15"/>
                <w:szCs w:val="15"/>
                <w:lang w:eastAsia="en-GB"/>
              </w:rPr>
            </w:pPr>
            <w:r w:rsidRPr="00983105">
              <w:rPr>
                <w:rFonts w:ascii="Times New Roman" w:eastAsia="Times New Roman" w:hAnsi="Times New Roman" w:cs="Times New Roman"/>
                <w:color w:val="000000"/>
                <w:sz w:val="20"/>
                <w:szCs w:val="20"/>
                <w:lang w:val="ro-RO" w:eastAsia="en-GB"/>
              </w:rPr>
              <w:t>o</w:t>
            </w:r>
            <w:r w:rsidRPr="00983105">
              <w:rPr>
                <w:rFonts w:ascii="Times New Roman" w:eastAsia="Times New Roman" w:hAnsi="Times New Roman" w:cs="Times New Roman"/>
                <w:color w:val="000000"/>
                <w:sz w:val="14"/>
                <w:szCs w:val="14"/>
                <w:lang w:val="ro-RO" w:eastAsia="en-GB"/>
              </w:rPr>
              <w:t>   </w:t>
            </w:r>
            <w:r w:rsidRPr="00983105">
              <w:rPr>
                <w:rFonts w:ascii="Times New Roman" w:eastAsia="Times New Roman" w:hAnsi="Times New Roman" w:cs="Times New Roman"/>
                <w:color w:val="000000"/>
                <w:sz w:val="20"/>
                <w:szCs w:val="20"/>
                <w:lang w:val="ro-RO" w:eastAsia="en-GB"/>
              </w:rPr>
              <w:t>Equipo de Orientación Educativa Psicopedagogica -Molina De Segura,Spain</w:t>
            </w:r>
          </w:p>
          <w:p w14:paraId="1C013E8C" w14:textId="77777777" w:rsidR="00983105" w:rsidRPr="00983105" w:rsidRDefault="00983105" w:rsidP="00983105">
            <w:pPr>
              <w:spacing w:after="0" w:line="240" w:lineRule="auto"/>
              <w:ind w:left="2136" w:hanging="360"/>
              <w:rPr>
                <w:rFonts w:ascii="Times New Roman" w:eastAsia="Times New Roman" w:hAnsi="Times New Roman" w:cs="Times New Roman"/>
                <w:sz w:val="15"/>
                <w:szCs w:val="15"/>
                <w:lang w:eastAsia="en-GB"/>
              </w:rPr>
            </w:pPr>
            <w:r w:rsidRPr="00983105">
              <w:rPr>
                <w:rFonts w:ascii="Times New Roman" w:eastAsia="Times New Roman" w:hAnsi="Times New Roman" w:cs="Times New Roman"/>
                <w:color w:val="000000"/>
                <w:sz w:val="20"/>
                <w:szCs w:val="20"/>
                <w:lang w:val="ro-RO" w:eastAsia="en-GB"/>
              </w:rPr>
              <w:t>o</w:t>
            </w:r>
            <w:r w:rsidRPr="00983105">
              <w:rPr>
                <w:rFonts w:ascii="Times New Roman" w:eastAsia="Times New Roman" w:hAnsi="Times New Roman" w:cs="Times New Roman"/>
                <w:color w:val="000000"/>
                <w:sz w:val="14"/>
                <w:szCs w:val="14"/>
                <w:lang w:val="ro-RO" w:eastAsia="en-GB"/>
              </w:rPr>
              <w:t>   </w:t>
            </w:r>
            <w:r w:rsidRPr="00983105">
              <w:rPr>
                <w:rFonts w:ascii="Times New Roman" w:eastAsia="Times New Roman" w:hAnsi="Times New Roman" w:cs="Times New Roman"/>
                <w:color w:val="000000"/>
                <w:sz w:val="20"/>
                <w:szCs w:val="20"/>
                <w:lang w:val="ro-RO" w:eastAsia="en-GB"/>
              </w:rPr>
              <w:t>Camara Municipal de Obidos- Obidos, Portugal </w:t>
            </w:r>
          </w:p>
          <w:p w14:paraId="76C94497" w14:textId="77777777" w:rsidR="00983105" w:rsidRPr="00983105" w:rsidRDefault="00983105" w:rsidP="00983105">
            <w:pPr>
              <w:spacing w:after="0" w:line="240" w:lineRule="auto"/>
              <w:ind w:left="2136" w:hanging="360"/>
              <w:rPr>
                <w:rFonts w:ascii="Times New Roman" w:eastAsia="Times New Roman" w:hAnsi="Times New Roman" w:cs="Times New Roman"/>
                <w:sz w:val="15"/>
                <w:szCs w:val="15"/>
                <w:lang w:eastAsia="en-GB"/>
              </w:rPr>
            </w:pPr>
            <w:r w:rsidRPr="00983105">
              <w:rPr>
                <w:rFonts w:ascii="Times New Roman" w:eastAsia="Times New Roman" w:hAnsi="Times New Roman" w:cs="Times New Roman"/>
                <w:color w:val="000000"/>
                <w:sz w:val="20"/>
                <w:szCs w:val="20"/>
                <w:lang w:val="ro-RO" w:eastAsia="en-GB"/>
              </w:rPr>
              <w:t>o</w:t>
            </w:r>
            <w:r w:rsidRPr="00983105">
              <w:rPr>
                <w:rFonts w:ascii="Times New Roman" w:eastAsia="Times New Roman" w:hAnsi="Times New Roman" w:cs="Times New Roman"/>
                <w:color w:val="000000"/>
                <w:sz w:val="14"/>
                <w:szCs w:val="14"/>
                <w:lang w:val="ro-RO" w:eastAsia="en-GB"/>
              </w:rPr>
              <w:t>   </w:t>
            </w:r>
            <w:r w:rsidRPr="00983105">
              <w:rPr>
                <w:rFonts w:ascii="Times New Roman" w:eastAsia="Times New Roman" w:hAnsi="Times New Roman" w:cs="Times New Roman"/>
                <w:color w:val="000000"/>
                <w:sz w:val="20"/>
                <w:szCs w:val="20"/>
                <w:lang w:val="ro-RO" w:eastAsia="en-GB"/>
              </w:rPr>
              <w:t>Sredno Uchilishte Petko Rachev Slaveykov –Tryavna, Bulgaria</w:t>
            </w:r>
          </w:p>
          <w:p w14:paraId="22595CDA" w14:textId="77777777" w:rsidR="00983105" w:rsidRPr="00983105" w:rsidRDefault="00983105" w:rsidP="00983105">
            <w:pPr>
              <w:spacing w:after="0" w:line="240" w:lineRule="auto"/>
              <w:ind w:left="2136" w:hanging="360"/>
              <w:rPr>
                <w:rFonts w:ascii="Times New Roman" w:eastAsia="Times New Roman" w:hAnsi="Times New Roman" w:cs="Times New Roman"/>
                <w:sz w:val="15"/>
                <w:szCs w:val="15"/>
                <w:lang w:eastAsia="en-GB"/>
              </w:rPr>
            </w:pPr>
            <w:r w:rsidRPr="00983105">
              <w:rPr>
                <w:rFonts w:ascii="Times New Roman" w:eastAsia="Times New Roman" w:hAnsi="Times New Roman" w:cs="Times New Roman"/>
                <w:color w:val="000000"/>
                <w:sz w:val="20"/>
                <w:szCs w:val="20"/>
                <w:lang w:val="ro-RO" w:eastAsia="en-GB"/>
              </w:rPr>
              <w:t>o</w:t>
            </w:r>
            <w:r w:rsidRPr="00983105">
              <w:rPr>
                <w:rFonts w:ascii="Times New Roman" w:eastAsia="Times New Roman" w:hAnsi="Times New Roman" w:cs="Times New Roman"/>
                <w:color w:val="000000"/>
                <w:sz w:val="14"/>
                <w:szCs w:val="14"/>
                <w:lang w:val="ro-RO" w:eastAsia="en-GB"/>
              </w:rPr>
              <w:t>   </w:t>
            </w:r>
            <w:r w:rsidRPr="00983105">
              <w:rPr>
                <w:rFonts w:ascii="Times New Roman" w:eastAsia="Times New Roman" w:hAnsi="Times New Roman" w:cs="Times New Roman"/>
                <w:color w:val="000000"/>
                <w:sz w:val="20"/>
                <w:szCs w:val="20"/>
                <w:lang w:val="ro-RO" w:eastAsia="en-GB"/>
              </w:rPr>
              <w:t>Osnovna Skola Dr. Franje Tudjmana- Licki Osik,Croatia</w:t>
            </w:r>
          </w:p>
          <w:p w14:paraId="594BE4BF" w14:textId="77777777" w:rsidR="00983105" w:rsidRPr="00983105" w:rsidRDefault="00983105" w:rsidP="00983105">
            <w:pPr>
              <w:spacing w:after="0" w:line="240" w:lineRule="auto"/>
              <w:ind w:left="2136" w:hanging="360"/>
              <w:rPr>
                <w:rFonts w:ascii="Times New Roman" w:eastAsia="Times New Roman" w:hAnsi="Times New Roman" w:cs="Times New Roman"/>
                <w:sz w:val="15"/>
                <w:szCs w:val="15"/>
                <w:lang w:eastAsia="en-GB"/>
              </w:rPr>
            </w:pPr>
            <w:r w:rsidRPr="00983105">
              <w:rPr>
                <w:rFonts w:ascii="Times New Roman" w:eastAsia="Times New Roman" w:hAnsi="Times New Roman" w:cs="Times New Roman"/>
                <w:color w:val="000000"/>
                <w:sz w:val="20"/>
                <w:szCs w:val="20"/>
                <w:lang w:val="ro-RO" w:eastAsia="en-GB"/>
              </w:rPr>
              <w:t>o</w:t>
            </w:r>
            <w:r w:rsidRPr="00983105">
              <w:rPr>
                <w:rFonts w:ascii="Times New Roman" w:eastAsia="Times New Roman" w:hAnsi="Times New Roman" w:cs="Times New Roman"/>
                <w:color w:val="000000"/>
                <w:sz w:val="14"/>
                <w:szCs w:val="14"/>
                <w:lang w:val="ro-RO" w:eastAsia="en-GB"/>
              </w:rPr>
              <w:t>   </w:t>
            </w:r>
            <w:r w:rsidRPr="00983105">
              <w:rPr>
                <w:rFonts w:ascii="Times New Roman" w:eastAsia="Times New Roman" w:hAnsi="Times New Roman" w:cs="Times New Roman"/>
                <w:color w:val="000000"/>
                <w:sz w:val="20"/>
                <w:szCs w:val="20"/>
                <w:lang w:val="ro-RO" w:eastAsia="en-GB"/>
              </w:rPr>
              <w:t>Innovation Frontiers IKE- Atena, Greece.</w:t>
            </w:r>
          </w:p>
        </w:tc>
        <w:tc>
          <w:tcPr>
            <w:tcW w:w="2410" w:type="dxa"/>
            <w:tcBorders>
              <w:top w:val="nil"/>
              <w:left w:val="nil"/>
              <w:bottom w:val="single" w:sz="8" w:space="0" w:color="000000"/>
              <w:right w:val="single" w:sz="8" w:space="0" w:color="000000"/>
            </w:tcBorders>
            <w:shd w:val="clear" w:color="auto" w:fill="FFFFFF"/>
            <w:vAlign w:val="center"/>
            <w:hideMark/>
          </w:tcPr>
          <w:p w14:paraId="4F934D26" w14:textId="77777777" w:rsidR="00983105" w:rsidRPr="00983105" w:rsidRDefault="00983105" w:rsidP="00983105">
            <w:pPr>
              <w:spacing w:after="0" w:line="240" w:lineRule="auto"/>
              <w:rPr>
                <w:rFonts w:ascii="Times New Roman" w:eastAsia="Times New Roman" w:hAnsi="Times New Roman" w:cs="Times New Roman"/>
                <w:sz w:val="15"/>
                <w:szCs w:val="15"/>
                <w:lang w:eastAsia="en-GB"/>
              </w:rPr>
            </w:pPr>
          </w:p>
        </w:tc>
      </w:tr>
      <w:tr w:rsidR="00983105" w:rsidRPr="00983105" w14:paraId="2476C8CC" w14:textId="77777777" w:rsidTr="00983105">
        <w:tc>
          <w:tcPr>
            <w:tcW w:w="1844" w:type="dxa"/>
            <w:tcBorders>
              <w:top w:val="nil"/>
              <w:left w:val="single" w:sz="8" w:space="0" w:color="000000"/>
              <w:bottom w:val="single" w:sz="8" w:space="0" w:color="000000"/>
              <w:right w:val="single" w:sz="8" w:space="0" w:color="000000"/>
            </w:tcBorders>
            <w:shd w:val="clear" w:color="auto" w:fill="FFFFFF"/>
            <w:vAlign w:val="center"/>
            <w:hideMark/>
          </w:tcPr>
          <w:p w14:paraId="627F9785" w14:textId="77777777" w:rsidR="00983105" w:rsidRPr="00983105" w:rsidRDefault="00983105" w:rsidP="00983105">
            <w:pPr>
              <w:spacing w:after="0" w:line="240" w:lineRule="auto"/>
              <w:jc w:val="both"/>
              <w:rPr>
                <w:rFonts w:ascii="Times New Roman" w:eastAsia="Times New Roman" w:hAnsi="Times New Roman" w:cs="Times New Roman"/>
                <w:sz w:val="15"/>
                <w:szCs w:val="15"/>
                <w:lang w:eastAsia="en-GB"/>
              </w:rPr>
            </w:pPr>
            <w:r w:rsidRPr="00983105">
              <w:rPr>
                <w:rFonts w:ascii="Times New Roman" w:eastAsia="Times New Roman" w:hAnsi="Times New Roman" w:cs="Times New Roman"/>
                <w:color w:val="000000"/>
                <w:sz w:val="20"/>
                <w:szCs w:val="20"/>
                <w:lang w:eastAsia="en-GB"/>
              </w:rPr>
              <w:t>LEGISLAŢIE</w:t>
            </w:r>
          </w:p>
        </w:tc>
        <w:tc>
          <w:tcPr>
            <w:tcW w:w="11623" w:type="dxa"/>
            <w:tcBorders>
              <w:top w:val="nil"/>
              <w:left w:val="nil"/>
              <w:bottom w:val="single" w:sz="8" w:space="0" w:color="000000"/>
              <w:right w:val="single" w:sz="8" w:space="0" w:color="000000"/>
            </w:tcBorders>
            <w:shd w:val="clear" w:color="auto" w:fill="FFFFFF"/>
            <w:vAlign w:val="center"/>
            <w:hideMark/>
          </w:tcPr>
          <w:p w14:paraId="53E4BD87" w14:textId="77777777" w:rsidR="00983105" w:rsidRPr="00983105" w:rsidRDefault="00983105" w:rsidP="00983105">
            <w:pPr>
              <w:spacing w:after="0" w:line="240" w:lineRule="auto"/>
              <w:rPr>
                <w:rFonts w:ascii="Times New Roman" w:eastAsia="Times New Roman" w:hAnsi="Times New Roman" w:cs="Times New Roman"/>
                <w:sz w:val="15"/>
                <w:szCs w:val="15"/>
                <w:lang w:eastAsia="en-GB"/>
              </w:rPr>
            </w:pPr>
          </w:p>
        </w:tc>
        <w:tc>
          <w:tcPr>
            <w:tcW w:w="2410" w:type="dxa"/>
            <w:tcBorders>
              <w:top w:val="nil"/>
              <w:left w:val="nil"/>
              <w:bottom w:val="single" w:sz="8" w:space="0" w:color="000000"/>
              <w:right w:val="single" w:sz="8" w:space="0" w:color="000000"/>
            </w:tcBorders>
            <w:shd w:val="clear" w:color="auto" w:fill="FFFFFF"/>
            <w:vAlign w:val="center"/>
            <w:hideMark/>
          </w:tcPr>
          <w:p w14:paraId="0947D9AF" w14:textId="77777777" w:rsidR="00983105" w:rsidRPr="00983105" w:rsidRDefault="00983105" w:rsidP="00983105">
            <w:pPr>
              <w:spacing w:after="0" w:line="240" w:lineRule="auto"/>
              <w:rPr>
                <w:rFonts w:ascii="Times New Roman" w:eastAsia="Times New Roman" w:hAnsi="Times New Roman" w:cs="Times New Roman"/>
                <w:sz w:val="20"/>
                <w:szCs w:val="20"/>
                <w:lang w:eastAsia="en-GB"/>
              </w:rPr>
            </w:pPr>
          </w:p>
        </w:tc>
      </w:tr>
      <w:tr w:rsidR="00983105" w:rsidRPr="00983105" w14:paraId="69E1F661" w14:textId="77777777" w:rsidTr="00983105">
        <w:tc>
          <w:tcPr>
            <w:tcW w:w="1844" w:type="dxa"/>
            <w:tcBorders>
              <w:top w:val="nil"/>
              <w:left w:val="single" w:sz="8" w:space="0" w:color="000000"/>
              <w:bottom w:val="single" w:sz="8" w:space="0" w:color="000000"/>
              <w:right w:val="single" w:sz="8" w:space="0" w:color="000000"/>
            </w:tcBorders>
            <w:shd w:val="clear" w:color="auto" w:fill="FFFFFF"/>
            <w:vAlign w:val="center"/>
            <w:hideMark/>
          </w:tcPr>
          <w:p w14:paraId="7C01F2C0" w14:textId="77777777" w:rsidR="00983105" w:rsidRPr="00983105" w:rsidRDefault="00983105" w:rsidP="00983105">
            <w:pPr>
              <w:spacing w:after="0" w:line="240" w:lineRule="auto"/>
              <w:jc w:val="both"/>
              <w:rPr>
                <w:rFonts w:ascii="Times New Roman" w:eastAsia="Times New Roman" w:hAnsi="Times New Roman" w:cs="Times New Roman"/>
                <w:sz w:val="15"/>
                <w:szCs w:val="15"/>
                <w:lang w:eastAsia="en-GB"/>
              </w:rPr>
            </w:pPr>
            <w:r w:rsidRPr="00983105">
              <w:rPr>
                <w:rFonts w:ascii="Times New Roman" w:eastAsia="Times New Roman" w:hAnsi="Times New Roman" w:cs="Times New Roman"/>
                <w:color w:val="000000"/>
                <w:sz w:val="20"/>
                <w:szCs w:val="20"/>
                <w:lang w:eastAsia="en-GB"/>
              </w:rPr>
              <w:t>Informaţii despre proiecte de acte normative iniţiate de către instituţie</w:t>
            </w:r>
          </w:p>
        </w:tc>
        <w:tc>
          <w:tcPr>
            <w:tcW w:w="11623" w:type="dxa"/>
            <w:tcBorders>
              <w:top w:val="nil"/>
              <w:left w:val="nil"/>
              <w:bottom w:val="single" w:sz="8" w:space="0" w:color="000000"/>
              <w:right w:val="single" w:sz="8" w:space="0" w:color="000000"/>
            </w:tcBorders>
            <w:shd w:val="clear" w:color="auto" w:fill="FFFFFF"/>
            <w:vAlign w:val="center"/>
            <w:hideMark/>
          </w:tcPr>
          <w:p w14:paraId="71CABC3D" w14:textId="77777777" w:rsidR="00983105" w:rsidRPr="00983105" w:rsidRDefault="00983105" w:rsidP="00983105">
            <w:pPr>
              <w:spacing w:after="0" w:line="240" w:lineRule="auto"/>
              <w:ind w:left="65"/>
              <w:rPr>
                <w:rFonts w:ascii="Times New Roman" w:eastAsia="Times New Roman" w:hAnsi="Times New Roman" w:cs="Times New Roman"/>
                <w:sz w:val="15"/>
                <w:szCs w:val="15"/>
                <w:lang w:eastAsia="en-GB"/>
              </w:rPr>
            </w:pPr>
            <w:r w:rsidRPr="00983105">
              <w:rPr>
                <w:rFonts w:ascii="Times New Roman" w:eastAsia="Times New Roman" w:hAnsi="Times New Roman" w:cs="Times New Roman"/>
                <w:color w:val="000000"/>
                <w:sz w:val="20"/>
                <w:szCs w:val="20"/>
                <w:lang w:val="ro-RO" w:eastAsia="en-GB"/>
              </w:rPr>
              <w:t>·</w:t>
            </w:r>
            <w:r w:rsidRPr="00983105">
              <w:rPr>
                <w:rFonts w:ascii="Times New Roman" w:eastAsia="Times New Roman" w:hAnsi="Times New Roman" w:cs="Times New Roman"/>
                <w:color w:val="000000"/>
                <w:sz w:val="14"/>
                <w:szCs w:val="14"/>
                <w:lang w:val="ro-RO" w:eastAsia="en-GB"/>
              </w:rPr>
              <w:t>  </w:t>
            </w:r>
            <w:r w:rsidRPr="00983105">
              <w:rPr>
                <w:rFonts w:ascii="Times New Roman" w:eastAsia="Times New Roman" w:hAnsi="Times New Roman" w:cs="Times New Roman"/>
                <w:color w:val="000000"/>
                <w:sz w:val="20"/>
                <w:szCs w:val="20"/>
                <w:lang w:val="ro-RO" w:eastAsia="en-GB"/>
              </w:rPr>
              <w:t>Participarea la întâlnirea de lucru organizată de Ministerul Educației </w:t>
            </w:r>
            <w:r w:rsidRPr="00983105">
              <w:rPr>
                <w:rFonts w:ascii="Times New Roman" w:eastAsia="Times New Roman" w:hAnsi="Times New Roman" w:cs="Times New Roman"/>
                <w:color w:val="000000"/>
                <w:sz w:val="20"/>
                <w:szCs w:val="20"/>
                <w:lang w:val="en-US" w:eastAsia="en-GB"/>
              </w:rPr>
              <w:t>“</w:t>
            </w:r>
            <w:r w:rsidRPr="00983105">
              <w:rPr>
                <w:rFonts w:ascii="Times New Roman" w:eastAsia="Times New Roman" w:hAnsi="Times New Roman" w:cs="Times New Roman"/>
                <w:color w:val="000000"/>
                <w:sz w:val="20"/>
                <w:szCs w:val="20"/>
                <w:lang w:val="ro-RO" w:eastAsia="en-GB"/>
              </w:rPr>
              <w:t>Rolul consilierului școlar și al consilierii în noua arhitectură educațională”, Colegiul Mihai Viteazul, București, </w:t>
            </w:r>
            <w:r w:rsidRPr="00983105">
              <w:rPr>
                <w:rFonts w:ascii="Times New Roman" w:eastAsia="Times New Roman" w:hAnsi="Times New Roman" w:cs="Times New Roman"/>
                <w:color w:val="000000"/>
                <w:sz w:val="20"/>
                <w:szCs w:val="20"/>
                <w:lang w:val="en-US" w:eastAsia="en-GB"/>
              </w:rPr>
              <w:t>27.07.2022;</w:t>
            </w:r>
          </w:p>
          <w:p w14:paraId="09A4602E" w14:textId="77777777" w:rsidR="00983105" w:rsidRPr="00983105" w:rsidRDefault="00983105" w:rsidP="00983105">
            <w:pPr>
              <w:spacing w:after="0" w:line="240" w:lineRule="auto"/>
              <w:ind w:left="65"/>
              <w:rPr>
                <w:rFonts w:ascii="Times New Roman" w:eastAsia="Times New Roman" w:hAnsi="Times New Roman" w:cs="Times New Roman"/>
                <w:sz w:val="15"/>
                <w:szCs w:val="15"/>
                <w:lang w:eastAsia="en-GB"/>
              </w:rPr>
            </w:pPr>
            <w:r w:rsidRPr="00983105">
              <w:rPr>
                <w:rFonts w:ascii="Times New Roman" w:eastAsia="Times New Roman" w:hAnsi="Times New Roman" w:cs="Times New Roman"/>
                <w:color w:val="000000"/>
                <w:sz w:val="20"/>
                <w:szCs w:val="20"/>
                <w:lang w:val="ro-RO" w:eastAsia="en-GB"/>
              </w:rPr>
              <w:t>·</w:t>
            </w:r>
            <w:r w:rsidRPr="00983105">
              <w:rPr>
                <w:rFonts w:ascii="Times New Roman" w:eastAsia="Times New Roman" w:hAnsi="Times New Roman" w:cs="Times New Roman"/>
                <w:color w:val="000000"/>
                <w:sz w:val="14"/>
                <w:szCs w:val="14"/>
                <w:lang w:val="ro-RO" w:eastAsia="en-GB"/>
              </w:rPr>
              <w:t>  </w:t>
            </w:r>
            <w:r w:rsidRPr="00983105">
              <w:rPr>
                <w:rFonts w:ascii="Times New Roman" w:eastAsia="Times New Roman" w:hAnsi="Times New Roman" w:cs="Times New Roman"/>
                <w:color w:val="000000"/>
                <w:sz w:val="20"/>
                <w:szCs w:val="20"/>
                <w:lang w:val="ro-RO" w:eastAsia="en-GB"/>
              </w:rPr>
              <w:t>Participarea la realizarea documentului cuprinzând propuneri de modificare a Proiectului Legii Educației Naționale, document comun, realizat și trimis către ME de către toate CJRAE-urile din țară.  </w:t>
            </w:r>
          </w:p>
        </w:tc>
        <w:tc>
          <w:tcPr>
            <w:tcW w:w="2410" w:type="dxa"/>
            <w:tcBorders>
              <w:top w:val="nil"/>
              <w:left w:val="nil"/>
              <w:bottom w:val="single" w:sz="8" w:space="0" w:color="000000"/>
              <w:right w:val="single" w:sz="8" w:space="0" w:color="000000"/>
            </w:tcBorders>
            <w:shd w:val="clear" w:color="auto" w:fill="FFFFFF"/>
            <w:vAlign w:val="center"/>
            <w:hideMark/>
          </w:tcPr>
          <w:p w14:paraId="020A8D78" w14:textId="77777777" w:rsidR="00983105" w:rsidRPr="00983105" w:rsidRDefault="00983105" w:rsidP="00983105">
            <w:pPr>
              <w:spacing w:after="0" w:line="240" w:lineRule="auto"/>
              <w:rPr>
                <w:rFonts w:ascii="Times New Roman" w:eastAsia="Times New Roman" w:hAnsi="Times New Roman" w:cs="Times New Roman"/>
                <w:sz w:val="15"/>
                <w:szCs w:val="15"/>
                <w:lang w:eastAsia="en-GB"/>
              </w:rPr>
            </w:pPr>
          </w:p>
        </w:tc>
      </w:tr>
    </w:tbl>
    <w:p w14:paraId="1CB5D384" w14:textId="77777777" w:rsidR="00983105" w:rsidRPr="00983105" w:rsidRDefault="00983105" w:rsidP="00983105">
      <w:pPr>
        <w:shd w:val="clear" w:color="auto" w:fill="FFFFFF"/>
        <w:spacing w:after="0" w:line="240" w:lineRule="auto"/>
        <w:rPr>
          <w:rFonts w:ascii="Times New Roman" w:eastAsia="Times New Roman" w:hAnsi="Times New Roman" w:cs="Times New Roman"/>
          <w:color w:val="000000"/>
          <w:sz w:val="18"/>
          <w:szCs w:val="18"/>
          <w:lang w:eastAsia="en-GB"/>
        </w:rPr>
      </w:pPr>
      <w:r w:rsidRPr="00983105">
        <w:rPr>
          <w:rFonts w:ascii="Times New Roman" w:eastAsia="Times New Roman" w:hAnsi="Times New Roman" w:cs="Times New Roman"/>
          <w:color w:val="000000"/>
          <w:sz w:val="24"/>
          <w:szCs w:val="24"/>
          <w:lang w:val="ro-MD" w:eastAsia="en-GB"/>
        </w:rPr>
        <w:t> </w:t>
      </w:r>
    </w:p>
    <w:p w14:paraId="06802521" w14:textId="77777777" w:rsidR="00983105" w:rsidRPr="00983105" w:rsidRDefault="00983105" w:rsidP="00983105">
      <w:pPr>
        <w:shd w:val="clear" w:color="auto" w:fill="FFFFFF"/>
        <w:spacing w:after="0" w:line="240" w:lineRule="auto"/>
        <w:rPr>
          <w:rFonts w:ascii="Times New Roman" w:eastAsia="Times New Roman" w:hAnsi="Times New Roman" w:cs="Times New Roman"/>
          <w:color w:val="000000"/>
          <w:sz w:val="18"/>
          <w:szCs w:val="18"/>
          <w:lang w:eastAsia="en-GB"/>
        </w:rPr>
      </w:pPr>
      <w:r w:rsidRPr="00983105">
        <w:rPr>
          <w:rFonts w:ascii="Times New Roman" w:eastAsia="Times New Roman" w:hAnsi="Times New Roman" w:cs="Times New Roman"/>
          <w:color w:val="000000"/>
          <w:sz w:val="24"/>
          <w:szCs w:val="24"/>
          <w:lang w:val="ro-MD" w:eastAsia="en-GB"/>
        </w:rPr>
        <w:t> </w:t>
      </w:r>
    </w:p>
    <w:p w14:paraId="7D1D22F9" w14:textId="77777777" w:rsidR="00983105" w:rsidRPr="00983105" w:rsidRDefault="00983105" w:rsidP="00983105">
      <w:pPr>
        <w:shd w:val="clear" w:color="auto" w:fill="FFFFFF"/>
        <w:spacing w:after="0" w:line="240" w:lineRule="auto"/>
        <w:jc w:val="center"/>
        <w:rPr>
          <w:rFonts w:ascii="Times New Roman" w:eastAsia="Times New Roman" w:hAnsi="Times New Roman" w:cs="Times New Roman"/>
          <w:color w:val="000000"/>
          <w:sz w:val="18"/>
          <w:szCs w:val="18"/>
          <w:lang w:eastAsia="en-GB"/>
        </w:rPr>
      </w:pPr>
      <w:r w:rsidRPr="00983105">
        <w:rPr>
          <w:rFonts w:ascii="Times New Roman" w:eastAsia="Times New Roman" w:hAnsi="Times New Roman" w:cs="Times New Roman"/>
          <w:color w:val="000000"/>
          <w:sz w:val="24"/>
          <w:szCs w:val="24"/>
          <w:lang w:val="ro-MD" w:eastAsia="en-GB"/>
        </w:rPr>
        <w:t>Director CJRAE Cluj,</w:t>
      </w:r>
    </w:p>
    <w:p w14:paraId="61D3AF4E" w14:textId="77777777" w:rsidR="00983105" w:rsidRPr="00983105" w:rsidRDefault="00983105" w:rsidP="00983105">
      <w:pPr>
        <w:shd w:val="clear" w:color="auto" w:fill="FFFFFF"/>
        <w:spacing w:after="0" w:line="240" w:lineRule="auto"/>
        <w:jc w:val="center"/>
        <w:rPr>
          <w:rFonts w:ascii="Times New Roman" w:eastAsia="Times New Roman" w:hAnsi="Times New Roman" w:cs="Times New Roman"/>
          <w:color w:val="000000"/>
          <w:sz w:val="18"/>
          <w:szCs w:val="18"/>
          <w:lang w:eastAsia="en-GB"/>
        </w:rPr>
      </w:pPr>
      <w:r w:rsidRPr="00983105">
        <w:rPr>
          <w:rFonts w:ascii="Times New Roman" w:eastAsia="Times New Roman" w:hAnsi="Times New Roman" w:cs="Times New Roman"/>
          <w:color w:val="000000"/>
          <w:sz w:val="24"/>
          <w:szCs w:val="24"/>
          <w:lang w:val="ro-MD" w:eastAsia="en-GB"/>
        </w:rPr>
        <w:t>Ana-Maria Moldovan</w:t>
      </w:r>
    </w:p>
    <w:p w14:paraId="4A20B2AE" w14:textId="77777777" w:rsidR="00335528" w:rsidRPr="00983105" w:rsidRDefault="00335528">
      <w:pPr>
        <w:rPr>
          <w:rFonts w:ascii="Times New Roman" w:hAnsi="Times New Roman" w:cs="Times New Roman"/>
        </w:rPr>
      </w:pPr>
    </w:p>
    <w:sectPr w:rsidR="00335528" w:rsidRPr="00983105" w:rsidSect="00983105">
      <w:pgSz w:w="16838" w:h="11906" w:orient="landscape" w:code="9"/>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105"/>
    <w:rsid w:val="00335528"/>
    <w:rsid w:val="009831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4:docId w14:val="6317EF2C"/>
  <w15:chartTrackingRefBased/>
  <w15:docId w15:val="{CA7007D5-187F-441C-979B-D7398B6EF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9831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par4">
    <w:name w:val="spar4"/>
    <w:basedOn w:val="DefaultParagraphFont"/>
    <w:rsid w:val="00983105"/>
  </w:style>
  <w:style w:type="character" w:styleId="Hyperlink">
    <w:name w:val="Hyperlink"/>
    <w:basedOn w:val="DefaultParagraphFont"/>
    <w:uiPriority w:val="99"/>
    <w:unhideWhenUsed/>
    <w:rsid w:val="00983105"/>
    <w:rPr>
      <w:color w:val="0000FF"/>
      <w:u w:val="single"/>
    </w:rPr>
  </w:style>
  <w:style w:type="character" w:styleId="FollowedHyperlink">
    <w:name w:val="FollowedHyperlink"/>
    <w:basedOn w:val="DefaultParagraphFont"/>
    <w:uiPriority w:val="99"/>
    <w:semiHidden/>
    <w:unhideWhenUsed/>
    <w:rsid w:val="00983105"/>
    <w:rPr>
      <w:color w:val="800080"/>
      <w:u w:val="single"/>
    </w:rPr>
  </w:style>
  <w:style w:type="character" w:customStyle="1" w:styleId="shdr1">
    <w:name w:val="shdr1"/>
    <w:basedOn w:val="DefaultParagraphFont"/>
    <w:rsid w:val="00983105"/>
  </w:style>
  <w:style w:type="paragraph" w:customStyle="1" w:styleId="spar1">
    <w:name w:val="spar1"/>
    <w:basedOn w:val="Normal"/>
    <w:rsid w:val="009831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pelle">
    <w:name w:val="spelle"/>
    <w:basedOn w:val="DefaultParagraphFont"/>
    <w:rsid w:val="00983105"/>
  </w:style>
  <w:style w:type="character" w:customStyle="1" w:styleId="grame">
    <w:name w:val="grame"/>
    <w:basedOn w:val="DefaultParagraphFont"/>
    <w:rsid w:val="00983105"/>
  </w:style>
  <w:style w:type="character" w:styleId="UnresolvedMention">
    <w:name w:val="Unresolved Mention"/>
    <w:basedOn w:val="DefaultParagraphFont"/>
    <w:uiPriority w:val="99"/>
    <w:semiHidden/>
    <w:unhideWhenUsed/>
    <w:rsid w:val="009831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7241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gif"/><Relationship Id="rId13" Type="http://schemas.openxmlformats.org/officeDocument/2006/relationships/hyperlink" Target="http://cjraecluj.ro/cjrae/organizare/"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gif"/><Relationship Id="rId12" Type="http://schemas.openxmlformats.org/officeDocument/2006/relationships/hyperlink" Target="https://cjraecluj.ro/wp-content/uploads/2022/09/Organigrama-2022-2023.pdf" TargetMode="External"/><Relationship Id="rId17" Type="http://schemas.openxmlformats.org/officeDocument/2006/relationships/hyperlink" Target="http://cjraecluj.ro/seosp/" TargetMode="External"/><Relationship Id="rId2" Type="http://schemas.openxmlformats.org/officeDocument/2006/relationships/settings" Target="settings.xml"/><Relationship Id="rId16" Type="http://schemas.openxmlformats.org/officeDocument/2006/relationships/hyperlink" Target="http://cjraecluj.ro/cli/" TargetMode="External"/><Relationship Id="rId1" Type="http://schemas.openxmlformats.org/officeDocument/2006/relationships/styles" Target="styles.xml"/><Relationship Id="rId6" Type="http://schemas.openxmlformats.org/officeDocument/2006/relationships/image" Target="media/image3.gif"/><Relationship Id="rId11" Type="http://schemas.openxmlformats.org/officeDocument/2006/relationships/image" Target="media/image8.gif"/><Relationship Id="rId5" Type="http://schemas.openxmlformats.org/officeDocument/2006/relationships/image" Target="media/image2.gif"/><Relationship Id="rId15" Type="http://schemas.openxmlformats.org/officeDocument/2006/relationships/hyperlink" Target="http://cjraecluj.ro/cjapp/" TargetMode="External"/><Relationship Id="rId10" Type="http://schemas.openxmlformats.org/officeDocument/2006/relationships/image" Target="media/image7.gif"/><Relationship Id="rId19" Type="http://schemas.openxmlformats.org/officeDocument/2006/relationships/theme" Target="theme/theme1.xml"/><Relationship Id="rId4" Type="http://schemas.openxmlformats.org/officeDocument/2006/relationships/image" Target="media/image1.gif"/><Relationship Id="rId9" Type="http://schemas.openxmlformats.org/officeDocument/2006/relationships/image" Target="media/image6.gif"/><Relationship Id="rId14" Type="http://schemas.openxmlformats.org/officeDocument/2006/relationships/hyperlink" Target="http://cjraecluj.ro/conta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13</Pages>
  <Words>4910</Words>
  <Characters>27991</Characters>
  <Application>Microsoft Office Word</Application>
  <DocSecurity>0</DocSecurity>
  <Lines>233</Lines>
  <Paragraphs>65</Paragraphs>
  <ScaleCrop>false</ScaleCrop>
  <Company/>
  <LinksUpToDate>false</LinksUpToDate>
  <CharactersWithSpaces>32836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CJ RAE</dc:creator>
  <cp:keywords/>
  <dc:description/>
  <cp:lastModifiedBy>CJ RAE</cp:lastModifiedBy>
  <cp:revision>1</cp:revision>
  <dcterms:created xsi:type="dcterms:W3CDTF">2023-01-19T13:03:00Z</dcterms:created>
  <dcterms:modified xsi:type="dcterms:W3CDTF">2023-01-19T13:11:00Z</dcterms:modified>
</cp:coreProperties>
</file>